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1FC" w:rsidRPr="001A4083" w:rsidRDefault="003A61FC" w:rsidP="001A4083">
      <w:pPr>
        <w:tabs>
          <w:tab w:val="left" w:pos="7880"/>
        </w:tabs>
        <w:jc w:val="right"/>
        <w:rPr>
          <w:rFonts w:ascii="Cambria" w:hAnsi="Cambria"/>
          <w:szCs w:val="22"/>
        </w:rPr>
      </w:pPr>
      <w:bookmarkStart w:id="0" w:name="_GoBack"/>
      <w:bookmarkEnd w:id="0"/>
    </w:p>
    <w:p w:rsidR="001A4083" w:rsidRPr="00C0045F" w:rsidRDefault="001A4083" w:rsidP="001A4083">
      <w:pPr>
        <w:pBdr>
          <w:top w:val="single" w:sz="4" w:space="17" w:color="auto"/>
          <w:left w:val="single" w:sz="4" w:space="11" w:color="auto"/>
          <w:bottom w:val="single" w:sz="4" w:space="9" w:color="auto"/>
          <w:right w:val="single" w:sz="4" w:space="7" w:color="auto"/>
        </w:pBdr>
        <w:tabs>
          <w:tab w:val="left" w:pos="630"/>
        </w:tabs>
        <w:ind w:left="86"/>
        <w:rPr>
          <w:rFonts w:ascii="Bookman Old Style" w:hAnsi="Bookman Old Style"/>
          <w:b/>
          <w:bCs/>
          <w:szCs w:val="22"/>
        </w:rPr>
      </w:pPr>
      <w:r w:rsidRPr="00470E0C">
        <w:rPr>
          <w:rFonts w:ascii="Mangal" w:hAnsi="Mangal" w:cs="Arial Unicode MS" w:hint="cs"/>
          <w:sz w:val="20"/>
          <w:cs/>
        </w:rPr>
        <w:t>राष्ट्रीय विज्ञान संग्रहालय परिषद</w:t>
      </w:r>
      <w:r w:rsidRPr="00470E0C">
        <w:rPr>
          <w:rFonts w:ascii="Mangal" w:hAnsi="Mangal" w:cs="Mangal"/>
          <w:sz w:val="20"/>
        </w:rPr>
        <w:t xml:space="preserve"> / </w:t>
      </w:r>
      <w:r w:rsidRPr="00BB022C">
        <w:rPr>
          <w:rFonts w:ascii="Bookman Old Style" w:hAnsi="Bookman Old Style" w:cs="Mangal"/>
          <w:sz w:val="20"/>
        </w:rPr>
        <w:t>National Council of Science Museums</w:t>
      </w:r>
    </w:p>
    <w:p w:rsidR="001A4083" w:rsidRPr="00C422AD" w:rsidRDefault="001A4083" w:rsidP="001A4083">
      <w:pPr>
        <w:pBdr>
          <w:top w:val="single" w:sz="4" w:space="17" w:color="auto"/>
          <w:left w:val="single" w:sz="4" w:space="11" w:color="auto"/>
          <w:bottom w:val="single" w:sz="4" w:space="9" w:color="auto"/>
          <w:right w:val="single" w:sz="4" w:space="7" w:color="auto"/>
        </w:pBdr>
        <w:tabs>
          <w:tab w:val="left" w:pos="630"/>
        </w:tabs>
        <w:ind w:left="86"/>
        <w:rPr>
          <w:rFonts w:ascii="Bookman Old Style" w:hAnsi="Bookman Old Style"/>
          <w:b/>
          <w:bCs/>
          <w:spacing w:val="20"/>
          <w:szCs w:val="22"/>
        </w:rPr>
      </w:pPr>
      <w:r w:rsidRPr="00470E0C">
        <w:rPr>
          <w:rFonts w:ascii="Mangal" w:hAnsi="Mangal" w:cs="Arial Unicode MS" w:hint="cs"/>
          <w:sz w:val="20"/>
          <w:cs/>
        </w:rPr>
        <w:t>संस्कृति मंत्रालय</w:t>
      </w:r>
      <w:r w:rsidRPr="00470E0C">
        <w:rPr>
          <w:rFonts w:ascii="Mangal" w:hAnsi="Mangal" w:cs="Mangal" w:hint="cs"/>
          <w:sz w:val="20"/>
        </w:rPr>
        <w:t>,</w:t>
      </w:r>
      <w:r w:rsidRPr="00470E0C">
        <w:rPr>
          <w:rFonts w:ascii="Mangal" w:hAnsi="Mangal" w:cs="Arial Unicode MS" w:hint="cs"/>
          <w:sz w:val="20"/>
          <w:cs/>
        </w:rPr>
        <w:t xml:space="preserve"> भारत सरकार</w:t>
      </w:r>
      <w:r w:rsidRPr="00470E0C">
        <w:rPr>
          <w:rFonts w:ascii="Mangal" w:hAnsi="Mangal" w:cs="Mangal"/>
          <w:sz w:val="20"/>
        </w:rPr>
        <w:t xml:space="preserve"> / </w:t>
      </w:r>
      <w:r w:rsidRPr="00C0045F">
        <w:rPr>
          <w:rFonts w:ascii="Bookman Old Style" w:hAnsi="Bookman Old Style" w:cs="Mangal"/>
          <w:sz w:val="20"/>
        </w:rPr>
        <w:t>Ministry of Culture, Govt. of India</w:t>
      </w:r>
    </w:p>
    <w:p w:rsidR="001A4083" w:rsidRPr="00AD762E" w:rsidRDefault="001A4083" w:rsidP="001A4083">
      <w:pPr>
        <w:pBdr>
          <w:top w:val="single" w:sz="4" w:space="17" w:color="auto"/>
          <w:left w:val="single" w:sz="4" w:space="11" w:color="auto"/>
          <w:bottom w:val="single" w:sz="4" w:space="9" w:color="auto"/>
          <w:right w:val="single" w:sz="4" w:space="7" w:color="auto"/>
        </w:pBdr>
        <w:tabs>
          <w:tab w:val="left" w:pos="630"/>
          <w:tab w:val="left" w:pos="2880"/>
        </w:tabs>
        <w:ind w:left="86"/>
        <w:rPr>
          <w:rFonts w:ascii="Mangal" w:hAnsi="Mangal" w:cs="Mangal"/>
          <w:sz w:val="20"/>
        </w:rPr>
      </w:pPr>
      <w:r w:rsidRPr="00470E0C">
        <w:rPr>
          <w:rFonts w:ascii="Mangal" w:hAnsi="Mangal" w:cs="Mangal"/>
          <w:sz w:val="20"/>
        </w:rPr>
        <w:t xml:space="preserve">33, </w:t>
      </w:r>
      <w:r w:rsidRPr="00470E0C">
        <w:rPr>
          <w:rFonts w:ascii="Mangal" w:hAnsi="Mangal" w:cs="Arial Unicode MS" w:hint="cs"/>
          <w:sz w:val="20"/>
          <w:cs/>
        </w:rPr>
        <w:t>ब्लॉक</w:t>
      </w:r>
      <w:r w:rsidRPr="00470E0C">
        <w:rPr>
          <w:rFonts w:ascii="Mangal" w:hAnsi="Mangal" w:cs="Mangal" w:hint="cs"/>
          <w:sz w:val="20"/>
          <w:cs/>
        </w:rPr>
        <w:t xml:space="preserve">- </w:t>
      </w:r>
      <w:r w:rsidRPr="00470E0C">
        <w:rPr>
          <w:rFonts w:ascii="Mangal" w:hAnsi="Mangal" w:cs="Arial Unicode MS" w:hint="cs"/>
          <w:sz w:val="20"/>
          <w:cs/>
        </w:rPr>
        <w:t>जीएन</w:t>
      </w:r>
      <w:r w:rsidRPr="00470E0C">
        <w:rPr>
          <w:rFonts w:ascii="Mangal" w:hAnsi="Mangal" w:cs="Mangal" w:hint="cs"/>
          <w:sz w:val="20"/>
        </w:rPr>
        <w:t>,</w:t>
      </w:r>
      <w:r w:rsidRPr="00470E0C">
        <w:rPr>
          <w:rFonts w:ascii="Mangal" w:hAnsi="Mangal" w:cs="Arial Unicode MS" w:hint="cs"/>
          <w:sz w:val="20"/>
          <w:cs/>
        </w:rPr>
        <w:t xml:space="preserve"> सेक्टर</w:t>
      </w:r>
      <w:r w:rsidRPr="00470E0C">
        <w:rPr>
          <w:rFonts w:ascii="Mangal" w:hAnsi="Mangal" w:cs="Mangal" w:hint="cs"/>
          <w:sz w:val="20"/>
          <w:cs/>
        </w:rPr>
        <w:t>-</w:t>
      </w:r>
      <w:r>
        <w:rPr>
          <w:rFonts w:ascii="Mangal" w:hAnsi="Mangal" w:cs="Mangal" w:hint="cs"/>
          <w:sz w:val="20"/>
        </w:rPr>
        <w:t>V</w:t>
      </w:r>
      <w:r w:rsidRPr="00470E0C">
        <w:rPr>
          <w:rFonts w:ascii="Mangal" w:hAnsi="Mangal" w:cs="Mangal" w:hint="cs"/>
          <w:sz w:val="20"/>
        </w:rPr>
        <w:t>,</w:t>
      </w:r>
      <w:r w:rsidRPr="000E0E04">
        <w:rPr>
          <w:rFonts w:ascii="Arial Unicode MS" w:eastAsia="Arial Unicode MS" w:hAnsi="Arial Unicode MS" w:cs="Arial Unicode MS" w:hint="cs"/>
          <w:sz w:val="20"/>
          <w:cs/>
        </w:rPr>
        <w:t>बिघाननगर</w:t>
      </w:r>
      <w:r w:rsidRPr="00AD762E">
        <w:rPr>
          <w:rFonts w:ascii="Mangal" w:hAnsi="Mangal" w:cs="Mangal"/>
          <w:sz w:val="20"/>
        </w:rPr>
        <w:t xml:space="preserve">/ </w:t>
      </w:r>
      <w:r w:rsidRPr="00337891">
        <w:rPr>
          <w:rFonts w:ascii="Bookman Old Style" w:hAnsi="Bookman Old Style" w:cs="Mangal"/>
          <w:sz w:val="20"/>
        </w:rPr>
        <w:t>33 Block-GN, Sector-V, Bidhan Nagar</w:t>
      </w:r>
    </w:p>
    <w:p w:rsidR="001A4083" w:rsidRDefault="001A4083" w:rsidP="001A4083">
      <w:pPr>
        <w:pBdr>
          <w:top w:val="single" w:sz="4" w:space="17" w:color="auto"/>
          <w:left w:val="single" w:sz="4" w:space="11" w:color="auto"/>
          <w:bottom w:val="single" w:sz="4" w:space="9" w:color="auto"/>
          <w:right w:val="single" w:sz="4" w:space="7" w:color="auto"/>
        </w:pBdr>
        <w:tabs>
          <w:tab w:val="left" w:pos="630"/>
          <w:tab w:val="left" w:pos="2880"/>
        </w:tabs>
        <w:ind w:left="86"/>
        <w:rPr>
          <w:rFonts w:ascii="Mangal" w:hAnsi="Mangal" w:cs="Mangal"/>
          <w:sz w:val="20"/>
          <w:u w:val="single"/>
        </w:rPr>
      </w:pPr>
      <w:r w:rsidRPr="00470E0C">
        <w:rPr>
          <w:rFonts w:ascii="Mangal" w:hAnsi="Mangal" w:cs="Arial Unicode MS" w:hint="cs"/>
          <w:sz w:val="20"/>
          <w:u w:val="single"/>
          <w:cs/>
        </w:rPr>
        <w:t xml:space="preserve">कोलकाता </w:t>
      </w:r>
      <w:r w:rsidRPr="00470E0C">
        <w:rPr>
          <w:rFonts w:ascii="Mangal" w:hAnsi="Mangal" w:cs="Mangal"/>
          <w:sz w:val="20"/>
          <w:u w:val="single"/>
          <w:cs/>
        </w:rPr>
        <w:t>–</w:t>
      </w:r>
      <w:r w:rsidRPr="00470E0C">
        <w:rPr>
          <w:rFonts w:ascii="Mangal" w:hAnsi="Mangal" w:cs="Mangal" w:hint="cs"/>
          <w:sz w:val="20"/>
          <w:u w:val="single"/>
          <w:cs/>
        </w:rPr>
        <w:t xml:space="preserve"> 700091</w:t>
      </w:r>
      <w:r>
        <w:rPr>
          <w:rFonts w:ascii="Mangal" w:hAnsi="Mangal" w:cs="Mangal"/>
          <w:sz w:val="20"/>
          <w:u w:val="single"/>
        </w:rPr>
        <w:t>/</w:t>
      </w:r>
      <w:r w:rsidRPr="00C0045F">
        <w:rPr>
          <w:rFonts w:ascii="Bookman Old Style" w:hAnsi="Bookman Old Style" w:cs="Mangal"/>
          <w:sz w:val="20"/>
          <w:u w:val="single"/>
        </w:rPr>
        <w:t>Kolkata-700 091</w:t>
      </w:r>
    </w:p>
    <w:p w:rsidR="001A4083" w:rsidRDefault="001A4083" w:rsidP="001A4083">
      <w:pPr>
        <w:pBdr>
          <w:top w:val="single" w:sz="4" w:space="17" w:color="auto"/>
          <w:left w:val="single" w:sz="4" w:space="11" w:color="auto"/>
          <w:bottom w:val="single" w:sz="4" w:space="9" w:color="auto"/>
          <w:right w:val="single" w:sz="4" w:space="7" w:color="auto"/>
        </w:pBdr>
        <w:tabs>
          <w:tab w:val="left" w:pos="630"/>
          <w:tab w:val="left" w:pos="2880"/>
        </w:tabs>
        <w:ind w:left="86"/>
        <w:jc w:val="both"/>
        <w:rPr>
          <w:rFonts w:ascii="Bookman Old Style" w:hAnsi="Bookman Old Style"/>
          <w:spacing w:val="20"/>
          <w:szCs w:val="22"/>
          <w:u w:val="single"/>
        </w:rPr>
      </w:pPr>
    </w:p>
    <w:p w:rsidR="001A4083" w:rsidRPr="00170D11" w:rsidRDefault="001A4083" w:rsidP="001A4083">
      <w:pPr>
        <w:pBdr>
          <w:top w:val="single" w:sz="4" w:space="17" w:color="auto"/>
          <w:left w:val="single" w:sz="4" w:space="11" w:color="auto"/>
          <w:bottom w:val="single" w:sz="4" w:space="9" w:color="auto"/>
          <w:right w:val="single" w:sz="4" w:space="7" w:color="auto"/>
        </w:pBdr>
        <w:tabs>
          <w:tab w:val="left" w:pos="630"/>
          <w:tab w:val="left" w:pos="2880"/>
        </w:tabs>
        <w:ind w:left="86"/>
        <w:jc w:val="both"/>
        <w:rPr>
          <w:rFonts w:ascii="Bookman Old Style" w:hAnsi="Bookman Old Style"/>
          <w:spacing w:val="20"/>
          <w:szCs w:val="22"/>
          <w:u w:val="single"/>
        </w:rPr>
      </w:pPr>
    </w:p>
    <w:p w:rsidR="001A4083" w:rsidRPr="00006DF6" w:rsidRDefault="00EE7BEE" w:rsidP="001A4083">
      <w:pPr>
        <w:pBdr>
          <w:top w:val="single" w:sz="4" w:space="17" w:color="auto"/>
          <w:left w:val="single" w:sz="4" w:space="11" w:color="auto"/>
          <w:bottom w:val="single" w:sz="4" w:space="9" w:color="auto"/>
          <w:right w:val="single" w:sz="4" w:space="7" w:color="auto"/>
        </w:pBdr>
        <w:tabs>
          <w:tab w:val="left" w:pos="630"/>
          <w:tab w:val="left" w:pos="2620"/>
          <w:tab w:val="center" w:pos="4365"/>
        </w:tabs>
        <w:ind w:left="86"/>
        <w:rPr>
          <w:rFonts w:ascii="Bookman Old Style" w:hAnsi="Bookman Old Style"/>
          <w:b/>
          <w:szCs w:val="22"/>
          <w:u w:val="double"/>
        </w:rPr>
      </w:pPr>
      <w:r>
        <w:rPr>
          <w:rFonts w:ascii="Bookman Old Style" w:hAnsi="Bookman Old Style"/>
          <w:b/>
          <w:szCs w:val="22"/>
          <w:u w:val="double"/>
        </w:rPr>
        <w:t>Advertisement No.03</w:t>
      </w:r>
      <w:r w:rsidR="001A4083" w:rsidRPr="00006DF6">
        <w:rPr>
          <w:rFonts w:ascii="Bookman Old Style" w:hAnsi="Bookman Old Style"/>
          <w:b/>
          <w:szCs w:val="22"/>
          <w:u w:val="double"/>
        </w:rPr>
        <w:t>/</w:t>
      </w:r>
      <w:r w:rsidR="001A4083">
        <w:rPr>
          <w:rFonts w:ascii="Bookman Old Style" w:hAnsi="Bookman Old Style"/>
          <w:b/>
          <w:szCs w:val="22"/>
          <w:u w:val="double"/>
        </w:rPr>
        <w:t>2018</w:t>
      </w:r>
    </w:p>
    <w:p w:rsidR="001A4083" w:rsidRPr="00673A66" w:rsidRDefault="001A4083" w:rsidP="001A4083">
      <w:pPr>
        <w:pBdr>
          <w:top w:val="single" w:sz="4" w:space="17" w:color="auto"/>
          <w:left w:val="single" w:sz="4" w:space="11" w:color="auto"/>
          <w:bottom w:val="single" w:sz="4" w:space="9" w:color="auto"/>
          <w:right w:val="single" w:sz="4" w:space="7" w:color="auto"/>
        </w:pBdr>
        <w:tabs>
          <w:tab w:val="left" w:pos="630"/>
          <w:tab w:val="left" w:pos="2620"/>
          <w:tab w:val="center" w:pos="4365"/>
        </w:tabs>
        <w:ind w:left="86"/>
        <w:jc w:val="both"/>
        <w:rPr>
          <w:rFonts w:ascii="Bookman Old Style" w:hAnsi="Bookman Old Style"/>
          <w:spacing w:val="20"/>
          <w:szCs w:val="22"/>
        </w:rPr>
      </w:pPr>
    </w:p>
    <w:p w:rsidR="001A4083" w:rsidRPr="00DC09C7" w:rsidRDefault="001A4083" w:rsidP="001A4083">
      <w:pPr>
        <w:pBdr>
          <w:top w:val="single" w:sz="4" w:space="17" w:color="auto"/>
          <w:left w:val="single" w:sz="4" w:space="11" w:color="auto"/>
          <w:bottom w:val="single" w:sz="4" w:space="9" w:color="auto"/>
          <w:right w:val="single" w:sz="4" w:space="7" w:color="auto"/>
        </w:pBdr>
        <w:tabs>
          <w:tab w:val="left" w:pos="630"/>
        </w:tabs>
        <w:ind w:left="86"/>
        <w:jc w:val="both"/>
        <w:rPr>
          <w:rFonts w:ascii="Bookman Old Style" w:hAnsi="Bookman Old Style"/>
          <w:bCs/>
          <w:spacing w:val="20"/>
          <w:szCs w:val="22"/>
        </w:rPr>
      </w:pPr>
      <w:r w:rsidRPr="00DC09C7">
        <w:rPr>
          <w:rFonts w:ascii="Bookman Old Style" w:hAnsi="Bookman Old Style"/>
          <w:bCs/>
          <w:spacing w:val="20"/>
          <w:szCs w:val="22"/>
        </w:rPr>
        <w:t>NCSM, an autonomous scientific organisation under the Ministry of Culture, Govt. of India, invites application for the following post:</w:t>
      </w:r>
    </w:p>
    <w:p w:rsidR="001A4083" w:rsidRDefault="001A4083" w:rsidP="001A4083">
      <w:pPr>
        <w:pBdr>
          <w:top w:val="single" w:sz="4" w:space="17" w:color="auto"/>
          <w:left w:val="single" w:sz="4" w:space="11" w:color="auto"/>
          <w:bottom w:val="single" w:sz="4" w:space="9" w:color="auto"/>
          <w:right w:val="single" w:sz="4" w:space="7" w:color="auto"/>
        </w:pBdr>
        <w:tabs>
          <w:tab w:val="left" w:pos="630"/>
        </w:tabs>
        <w:ind w:left="86"/>
        <w:jc w:val="both"/>
        <w:rPr>
          <w:rFonts w:ascii="Bookman Old Style" w:hAnsi="Bookman Old Style"/>
          <w:b/>
          <w:szCs w:val="22"/>
        </w:rPr>
      </w:pPr>
    </w:p>
    <w:p w:rsidR="001A4083" w:rsidRDefault="001A4083" w:rsidP="001A4083">
      <w:pPr>
        <w:pBdr>
          <w:top w:val="single" w:sz="4" w:space="17" w:color="auto"/>
          <w:left w:val="single" w:sz="4" w:space="11" w:color="auto"/>
          <w:bottom w:val="single" w:sz="4" w:space="9" w:color="auto"/>
          <w:right w:val="single" w:sz="4" w:space="7" w:color="auto"/>
        </w:pBdr>
        <w:tabs>
          <w:tab w:val="left" w:pos="630"/>
        </w:tabs>
        <w:ind w:left="86"/>
        <w:jc w:val="both"/>
        <w:rPr>
          <w:rFonts w:ascii="Bookman Old Style" w:hAnsi="Bookman Old Style"/>
          <w:szCs w:val="22"/>
        </w:rPr>
      </w:pPr>
      <w:r w:rsidRPr="00170D11">
        <w:rPr>
          <w:rFonts w:ascii="Bookman Old Style" w:hAnsi="Bookman Old Style"/>
          <w:b/>
          <w:szCs w:val="22"/>
        </w:rPr>
        <w:t>Lower Division Clerk</w:t>
      </w:r>
      <w:r w:rsidRPr="00673A66">
        <w:rPr>
          <w:rFonts w:ascii="Bookman Old Style" w:hAnsi="Bookman Old Style"/>
          <w:b/>
          <w:bCs/>
          <w:szCs w:val="22"/>
        </w:rPr>
        <w:t>:</w:t>
      </w:r>
      <w:r w:rsidR="00EE7BEE">
        <w:rPr>
          <w:rFonts w:ascii="Bookman Old Style" w:hAnsi="Bookman Old Style"/>
          <w:b/>
          <w:bCs/>
          <w:szCs w:val="22"/>
        </w:rPr>
        <w:t xml:space="preserve"> </w:t>
      </w:r>
      <w:r w:rsidRPr="00657110">
        <w:rPr>
          <w:rFonts w:ascii="Bookman Old Style" w:hAnsi="Bookman Old Style"/>
          <w:b/>
          <w:bCs/>
          <w:szCs w:val="22"/>
        </w:rPr>
        <w:t>0</w:t>
      </w:r>
      <w:r>
        <w:rPr>
          <w:rFonts w:ascii="Bookman Old Style" w:hAnsi="Bookman Old Style"/>
          <w:b/>
          <w:bCs/>
          <w:szCs w:val="22"/>
        </w:rPr>
        <w:t>3</w:t>
      </w:r>
      <w:r w:rsidRPr="00657110">
        <w:rPr>
          <w:rFonts w:ascii="Bookman Old Style" w:hAnsi="Bookman Old Style"/>
          <w:b/>
          <w:bCs/>
          <w:szCs w:val="22"/>
        </w:rPr>
        <w:t xml:space="preserve"> post</w:t>
      </w:r>
      <w:r>
        <w:rPr>
          <w:rFonts w:ascii="Bookman Old Style" w:hAnsi="Bookman Old Style"/>
          <w:b/>
          <w:bCs/>
          <w:szCs w:val="22"/>
        </w:rPr>
        <w:t>s</w:t>
      </w:r>
      <w:r w:rsidR="00EE7BEE">
        <w:rPr>
          <w:rFonts w:ascii="Bookman Old Style" w:hAnsi="Bookman Old Style"/>
          <w:b/>
          <w:bCs/>
          <w:szCs w:val="22"/>
        </w:rPr>
        <w:t xml:space="preserve"> </w:t>
      </w:r>
      <w:r w:rsidRPr="00AD762E">
        <w:rPr>
          <w:rFonts w:ascii="Bookman Old Style" w:hAnsi="Bookman Old Style"/>
          <w:b/>
          <w:bCs/>
          <w:szCs w:val="22"/>
        </w:rPr>
        <w:t>(Unreserved - 2 &amp; OBC - 01)</w:t>
      </w:r>
    </w:p>
    <w:p w:rsidR="001A4083" w:rsidRDefault="001A4083" w:rsidP="001A4083">
      <w:pPr>
        <w:pBdr>
          <w:top w:val="single" w:sz="4" w:space="17" w:color="auto"/>
          <w:left w:val="single" w:sz="4" w:space="11" w:color="auto"/>
          <w:bottom w:val="single" w:sz="4" w:space="9" w:color="auto"/>
          <w:right w:val="single" w:sz="4" w:space="7" w:color="auto"/>
        </w:pBdr>
        <w:tabs>
          <w:tab w:val="left" w:pos="630"/>
        </w:tabs>
        <w:ind w:left="86"/>
        <w:jc w:val="both"/>
        <w:rPr>
          <w:rFonts w:ascii="Bookman Old Style" w:hAnsi="Bookman Old Style"/>
          <w:szCs w:val="22"/>
        </w:rPr>
      </w:pPr>
    </w:p>
    <w:p w:rsidR="001A4083" w:rsidRDefault="001A4083" w:rsidP="001A4083">
      <w:pPr>
        <w:pBdr>
          <w:top w:val="single" w:sz="4" w:space="17" w:color="auto"/>
          <w:left w:val="single" w:sz="4" w:space="11" w:color="auto"/>
          <w:bottom w:val="single" w:sz="4" w:space="9" w:color="auto"/>
          <w:right w:val="single" w:sz="4" w:space="7" w:color="auto"/>
        </w:pBdr>
        <w:tabs>
          <w:tab w:val="left" w:pos="630"/>
        </w:tabs>
        <w:ind w:left="86"/>
        <w:jc w:val="both"/>
        <w:rPr>
          <w:rFonts w:ascii="Bookman Old Style" w:hAnsi="Bookman Old Style"/>
          <w:szCs w:val="22"/>
        </w:rPr>
      </w:pPr>
      <w:r w:rsidRPr="00442687">
        <w:rPr>
          <w:rFonts w:ascii="Bookman Old Style" w:hAnsi="Bookman Old Style"/>
          <w:b/>
          <w:szCs w:val="22"/>
          <w:u w:val="single"/>
        </w:rPr>
        <w:t>Pay Matrix &amp; Level</w:t>
      </w:r>
      <w:r>
        <w:rPr>
          <w:rFonts w:ascii="Bookman Old Style" w:hAnsi="Bookman Old Style"/>
          <w:b/>
          <w:szCs w:val="22"/>
        </w:rPr>
        <w:t xml:space="preserve">: </w:t>
      </w:r>
      <w:r w:rsidRPr="00170D11">
        <w:rPr>
          <w:rFonts w:ascii="Bookman Old Style" w:hAnsi="Bookman Old Style"/>
          <w:szCs w:val="22"/>
        </w:rPr>
        <w:t xml:space="preserve">Pay </w:t>
      </w:r>
      <w:r>
        <w:rPr>
          <w:rFonts w:ascii="Bookman Old Style" w:hAnsi="Bookman Old Style"/>
          <w:szCs w:val="22"/>
        </w:rPr>
        <w:t>Rs.19,900/- in the Pay Matrix (Rs.19,900 - 63,200/-) ,   Level-2 plus DA,</w:t>
      </w:r>
      <w:r w:rsidR="00EE7BEE">
        <w:rPr>
          <w:rFonts w:ascii="Bookman Old Style" w:hAnsi="Bookman Old Style"/>
          <w:szCs w:val="22"/>
        </w:rPr>
        <w:t xml:space="preserve"> </w:t>
      </w:r>
      <w:r>
        <w:rPr>
          <w:rFonts w:ascii="Bookman Old Style" w:hAnsi="Bookman Old Style"/>
          <w:szCs w:val="22"/>
        </w:rPr>
        <w:t xml:space="preserve">HRA, Transport Allowance, LTC, Medical facilities and retirement benefits as per rules of NCSM. Total emoluments at minimum stage at Kolkata Rs.27,713/- (approx.) per month.               </w:t>
      </w:r>
    </w:p>
    <w:p w:rsidR="001A4083" w:rsidRPr="00170D11" w:rsidRDefault="001A4083" w:rsidP="001A4083">
      <w:pPr>
        <w:pBdr>
          <w:top w:val="single" w:sz="4" w:space="17" w:color="auto"/>
          <w:left w:val="single" w:sz="4" w:space="11" w:color="auto"/>
          <w:bottom w:val="single" w:sz="4" w:space="9" w:color="auto"/>
          <w:right w:val="single" w:sz="4" w:space="7" w:color="auto"/>
        </w:pBdr>
        <w:ind w:left="86"/>
        <w:jc w:val="both"/>
        <w:rPr>
          <w:rFonts w:ascii="Bookman Old Style" w:hAnsi="Bookman Old Style"/>
          <w:spacing w:val="20"/>
          <w:szCs w:val="22"/>
        </w:rPr>
      </w:pPr>
    </w:p>
    <w:p w:rsidR="001A4083" w:rsidRDefault="001A4083" w:rsidP="001A4083">
      <w:pPr>
        <w:pBdr>
          <w:top w:val="single" w:sz="4" w:space="17" w:color="auto"/>
          <w:left w:val="single" w:sz="4" w:space="11" w:color="auto"/>
          <w:bottom w:val="single" w:sz="4" w:space="9" w:color="auto"/>
          <w:right w:val="single" w:sz="4" w:space="7" w:color="auto"/>
        </w:pBdr>
        <w:ind w:left="86"/>
        <w:jc w:val="both"/>
        <w:rPr>
          <w:rFonts w:ascii="Bookman Old Style" w:hAnsi="Bookman Old Style"/>
          <w:szCs w:val="22"/>
        </w:rPr>
      </w:pPr>
      <w:r w:rsidRPr="00442687">
        <w:rPr>
          <w:rFonts w:ascii="Bookman Old Style" w:hAnsi="Bookman Old Style"/>
          <w:b/>
          <w:szCs w:val="22"/>
          <w:u w:val="single"/>
        </w:rPr>
        <w:t>Essential Qualification</w:t>
      </w:r>
      <w:r w:rsidRPr="00442687">
        <w:rPr>
          <w:rFonts w:ascii="Bookman Old Style" w:hAnsi="Bookman Old Style"/>
          <w:b/>
          <w:bCs/>
          <w:szCs w:val="22"/>
        </w:rPr>
        <w:t xml:space="preserve">: </w:t>
      </w:r>
    </w:p>
    <w:p w:rsidR="001A4083" w:rsidRDefault="001A4083" w:rsidP="001A4083">
      <w:pPr>
        <w:pBdr>
          <w:top w:val="single" w:sz="4" w:space="17" w:color="auto"/>
          <w:left w:val="single" w:sz="4" w:space="11" w:color="auto"/>
          <w:bottom w:val="single" w:sz="4" w:space="9" w:color="auto"/>
          <w:right w:val="single" w:sz="4" w:space="7" w:color="auto"/>
        </w:pBdr>
        <w:ind w:left="86"/>
        <w:jc w:val="both"/>
        <w:rPr>
          <w:rFonts w:ascii="Bookman Old Style" w:hAnsi="Bookman Old Style"/>
          <w:szCs w:val="22"/>
        </w:rPr>
      </w:pPr>
    </w:p>
    <w:p w:rsidR="001A4083" w:rsidRDefault="001A4083" w:rsidP="001A4083">
      <w:pPr>
        <w:pBdr>
          <w:top w:val="single" w:sz="4" w:space="17" w:color="auto"/>
          <w:left w:val="single" w:sz="4" w:space="11" w:color="auto"/>
          <w:bottom w:val="single" w:sz="4" w:space="9" w:color="auto"/>
          <w:right w:val="single" w:sz="4" w:space="7" w:color="auto"/>
        </w:pBdr>
        <w:ind w:left="86"/>
        <w:jc w:val="both"/>
        <w:rPr>
          <w:rFonts w:ascii="Bookman Old Style" w:hAnsi="Bookman Old Style"/>
          <w:szCs w:val="22"/>
        </w:rPr>
      </w:pPr>
      <w:r w:rsidRPr="00170D11">
        <w:rPr>
          <w:rFonts w:ascii="Bookman Old Style" w:hAnsi="Bookman Old Style"/>
          <w:szCs w:val="22"/>
        </w:rPr>
        <w:t>12</w:t>
      </w:r>
      <w:r w:rsidRPr="00170D11">
        <w:rPr>
          <w:rFonts w:ascii="Bookman Old Style" w:hAnsi="Bookman Old Style"/>
          <w:szCs w:val="22"/>
          <w:vertAlign w:val="superscript"/>
        </w:rPr>
        <w:t>th</w:t>
      </w:r>
      <w:r w:rsidRPr="00170D11">
        <w:rPr>
          <w:rFonts w:ascii="Bookman Old Style" w:hAnsi="Bookman Old Style"/>
          <w:szCs w:val="22"/>
        </w:rPr>
        <w:t xml:space="preserve"> Class pass or its equivalent qualification from a recognized Board or University with typing speed </w:t>
      </w:r>
      <w:r>
        <w:rPr>
          <w:rFonts w:ascii="Bookman Old Style" w:hAnsi="Bookman Old Style"/>
          <w:szCs w:val="22"/>
        </w:rPr>
        <w:t xml:space="preserve">@ 35 w.p.m./10,500 </w:t>
      </w:r>
      <w:r w:rsidRPr="00170D11">
        <w:rPr>
          <w:rFonts w:ascii="Bookman Old Style" w:hAnsi="Bookman Old Style"/>
          <w:szCs w:val="22"/>
        </w:rPr>
        <w:t xml:space="preserve">KDPH in English or </w:t>
      </w:r>
      <w:r>
        <w:rPr>
          <w:rFonts w:ascii="Bookman Old Style" w:hAnsi="Bookman Old Style"/>
          <w:szCs w:val="22"/>
        </w:rPr>
        <w:t xml:space="preserve">@ </w:t>
      </w:r>
      <w:r w:rsidRPr="00170D11">
        <w:rPr>
          <w:rFonts w:ascii="Bookman Old Style" w:hAnsi="Bookman Old Style"/>
          <w:szCs w:val="22"/>
        </w:rPr>
        <w:t>30 w.p.m.</w:t>
      </w:r>
      <w:r>
        <w:rPr>
          <w:rFonts w:ascii="Bookman Old Style" w:hAnsi="Bookman Old Style"/>
          <w:szCs w:val="22"/>
        </w:rPr>
        <w:t xml:space="preserve">/9,000 </w:t>
      </w:r>
      <w:r w:rsidRPr="00170D11">
        <w:rPr>
          <w:rFonts w:ascii="Bookman Old Style" w:hAnsi="Bookman Old Style"/>
          <w:szCs w:val="22"/>
        </w:rPr>
        <w:t>KDPH in Hindi on Computer</w:t>
      </w:r>
      <w:r>
        <w:rPr>
          <w:rFonts w:ascii="Bookman Old Style" w:hAnsi="Bookman Old Style"/>
          <w:szCs w:val="22"/>
        </w:rPr>
        <w:t>. One year clerical experience is desirable.</w:t>
      </w:r>
    </w:p>
    <w:p w:rsidR="001A4083" w:rsidRPr="00170D11" w:rsidRDefault="001A4083" w:rsidP="001A4083">
      <w:pPr>
        <w:pBdr>
          <w:top w:val="single" w:sz="4" w:space="17" w:color="auto"/>
          <w:left w:val="single" w:sz="4" w:space="11" w:color="auto"/>
          <w:bottom w:val="single" w:sz="4" w:space="9" w:color="auto"/>
          <w:right w:val="single" w:sz="4" w:space="7" w:color="auto"/>
        </w:pBdr>
        <w:ind w:left="86"/>
        <w:jc w:val="both"/>
        <w:rPr>
          <w:rFonts w:ascii="Bookman Old Style" w:hAnsi="Bookman Old Style"/>
          <w:szCs w:val="22"/>
        </w:rPr>
      </w:pPr>
    </w:p>
    <w:p w:rsidR="001A4083" w:rsidRDefault="001A4083" w:rsidP="001A4083">
      <w:pPr>
        <w:pBdr>
          <w:top w:val="single" w:sz="4" w:space="17" w:color="auto"/>
          <w:left w:val="single" w:sz="4" w:space="11" w:color="auto"/>
          <w:bottom w:val="single" w:sz="4" w:space="9" w:color="auto"/>
          <w:right w:val="single" w:sz="4" w:space="7" w:color="auto"/>
        </w:pBdr>
        <w:ind w:left="86"/>
        <w:jc w:val="both"/>
        <w:rPr>
          <w:rFonts w:ascii="Bookman Old Style" w:hAnsi="Bookman Old Style"/>
          <w:szCs w:val="22"/>
        </w:rPr>
      </w:pPr>
      <w:r w:rsidRPr="00170D11">
        <w:rPr>
          <w:rFonts w:ascii="Bookman Old Style" w:hAnsi="Bookman Old Style"/>
          <w:b/>
          <w:szCs w:val="22"/>
        </w:rPr>
        <w:t>Age</w:t>
      </w:r>
      <w:r w:rsidRPr="00170D11">
        <w:rPr>
          <w:rFonts w:ascii="Bookman Old Style" w:hAnsi="Bookman Old Style"/>
          <w:szCs w:val="22"/>
        </w:rPr>
        <w:t xml:space="preserve">: </w:t>
      </w:r>
      <w:r w:rsidRPr="008449B2">
        <w:rPr>
          <w:rFonts w:ascii="Bookman Old Style" w:hAnsi="Bookman Old Style"/>
          <w:szCs w:val="22"/>
        </w:rPr>
        <w:t>30 years</w:t>
      </w:r>
      <w:r w:rsidRPr="00170D11">
        <w:rPr>
          <w:rFonts w:ascii="Bookman Old Style" w:hAnsi="Bookman Old Style"/>
          <w:szCs w:val="22"/>
        </w:rPr>
        <w:t xml:space="preserve"> as on </w:t>
      </w:r>
      <w:r>
        <w:rPr>
          <w:rFonts w:ascii="Bookman Old Style" w:hAnsi="Bookman Old Style"/>
          <w:szCs w:val="22"/>
        </w:rPr>
        <w:t>31.03.2018. The upper age limit is relaxable for reserved categories as per Govt. of India Rules.</w:t>
      </w:r>
    </w:p>
    <w:p w:rsidR="001A4083" w:rsidRPr="00170D11" w:rsidRDefault="001A4083" w:rsidP="001A4083">
      <w:pPr>
        <w:pBdr>
          <w:top w:val="single" w:sz="4" w:space="17" w:color="auto"/>
          <w:left w:val="single" w:sz="4" w:space="11" w:color="auto"/>
          <w:bottom w:val="single" w:sz="4" w:space="9" w:color="auto"/>
          <w:right w:val="single" w:sz="4" w:space="7" w:color="auto"/>
        </w:pBdr>
        <w:ind w:left="86"/>
        <w:jc w:val="both"/>
        <w:rPr>
          <w:rFonts w:ascii="Bookman Old Style" w:hAnsi="Bookman Old Style"/>
          <w:szCs w:val="22"/>
        </w:rPr>
      </w:pPr>
    </w:p>
    <w:p w:rsidR="00E67FD7" w:rsidRDefault="001A4083" w:rsidP="001A4083">
      <w:pPr>
        <w:pBdr>
          <w:top w:val="single" w:sz="4" w:space="17" w:color="auto"/>
          <w:left w:val="single" w:sz="4" w:space="11" w:color="auto"/>
          <w:bottom w:val="single" w:sz="4" w:space="9" w:color="auto"/>
          <w:right w:val="single" w:sz="4" w:space="7" w:color="auto"/>
        </w:pBdr>
        <w:ind w:left="86"/>
        <w:jc w:val="both"/>
        <w:rPr>
          <w:rFonts w:ascii="Bookman Old Style" w:hAnsi="Bookman Old Style"/>
          <w:szCs w:val="22"/>
        </w:rPr>
      </w:pPr>
      <w:r w:rsidRPr="00442687">
        <w:rPr>
          <w:rFonts w:ascii="Bookman Old Style" w:hAnsi="Bookman Old Style"/>
          <w:b/>
          <w:szCs w:val="22"/>
          <w:u w:val="single"/>
        </w:rPr>
        <w:t>General terms and conditions</w:t>
      </w:r>
      <w:r w:rsidRPr="00170D11">
        <w:rPr>
          <w:rFonts w:ascii="Bookman Old Style" w:hAnsi="Bookman Old Style"/>
          <w:szCs w:val="22"/>
        </w:rPr>
        <w:t xml:space="preserve">: </w:t>
      </w:r>
    </w:p>
    <w:p w:rsidR="00E67FD7" w:rsidRDefault="00E67FD7" w:rsidP="001A4083">
      <w:pPr>
        <w:pBdr>
          <w:top w:val="single" w:sz="4" w:space="17" w:color="auto"/>
          <w:left w:val="single" w:sz="4" w:space="11" w:color="auto"/>
          <w:bottom w:val="single" w:sz="4" w:space="9" w:color="auto"/>
          <w:right w:val="single" w:sz="4" w:space="7" w:color="auto"/>
        </w:pBdr>
        <w:ind w:left="86"/>
        <w:jc w:val="both"/>
        <w:rPr>
          <w:rFonts w:ascii="Bookman Old Style" w:hAnsi="Bookman Old Style"/>
          <w:b/>
          <w:bCs/>
          <w:szCs w:val="22"/>
          <w:u w:val="single"/>
        </w:rPr>
      </w:pPr>
    </w:p>
    <w:p w:rsidR="001A4083" w:rsidRDefault="001A4083" w:rsidP="001A4083">
      <w:pPr>
        <w:pBdr>
          <w:top w:val="single" w:sz="4" w:space="17" w:color="auto"/>
          <w:left w:val="single" w:sz="4" w:space="11" w:color="auto"/>
          <w:bottom w:val="single" w:sz="4" w:space="9" w:color="auto"/>
          <w:right w:val="single" w:sz="4" w:space="7" w:color="auto"/>
        </w:pBdr>
        <w:ind w:left="86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bCs/>
          <w:szCs w:val="22"/>
          <w:u w:val="single"/>
        </w:rPr>
        <w:t>Skill test</w:t>
      </w:r>
      <w:r w:rsidRPr="0037000D">
        <w:rPr>
          <w:rFonts w:ascii="Bookman Old Style" w:hAnsi="Bookman Old Style"/>
          <w:szCs w:val="22"/>
          <w:u w:val="single"/>
        </w:rPr>
        <w:t xml:space="preserve"> shall be conducted </w:t>
      </w:r>
      <w:r w:rsidRPr="0037000D">
        <w:rPr>
          <w:rFonts w:ascii="Bookman Old Style" w:hAnsi="Bookman Old Style"/>
          <w:b/>
          <w:bCs/>
          <w:szCs w:val="22"/>
          <w:u w:val="single"/>
        </w:rPr>
        <w:t>only on Computer</w:t>
      </w:r>
      <w:r w:rsidRPr="00EE7BEE">
        <w:rPr>
          <w:rFonts w:ascii="Bookman Old Style" w:hAnsi="Bookman Old Style"/>
          <w:i/>
          <w:iCs/>
          <w:szCs w:val="22"/>
        </w:rPr>
        <w:t>.</w:t>
      </w:r>
      <w:r w:rsidR="00EE7BEE" w:rsidRPr="00EE7BEE">
        <w:rPr>
          <w:rFonts w:ascii="Bookman Old Style" w:hAnsi="Bookman Old Style"/>
          <w:i/>
          <w:iCs/>
          <w:szCs w:val="22"/>
        </w:rPr>
        <w:t xml:space="preserve"> </w:t>
      </w:r>
      <w:r w:rsidRPr="00170D11">
        <w:rPr>
          <w:rFonts w:ascii="Bookman Old Style" w:hAnsi="Bookman Old Style"/>
          <w:szCs w:val="22"/>
        </w:rPr>
        <w:t xml:space="preserve">Applications may be sent to the above address in the format available at the Website – </w:t>
      </w:r>
      <w:hyperlink r:id="rId6" w:history="1">
        <w:r w:rsidRPr="009E124F">
          <w:rPr>
            <w:rStyle w:val="Hyperlink"/>
            <w:rFonts w:ascii="Bookman Old Style" w:hAnsi="Bookman Old Style"/>
            <w:b/>
            <w:bCs/>
            <w:szCs w:val="22"/>
          </w:rPr>
          <w:t>www.ncsm.gov.in</w:t>
        </w:r>
      </w:hyperlink>
      <w:r>
        <w:rPr>
          <w:rFonts w:ascii="Bookman Old Style" w:hAnsi="Bookman Old Style"/>
          <w:szCs w:val="22"/>
        </w:rPr>
        <w:t xml:space="preserve">. </w:t>
      </w:r>
      <w:r w:rsidRPr="008F35B6">
        <w:rPr>
          <w:rStyle w:val="Hyperlink"/>
          <w:rFonts w:ascii="Bookman Old Style" w:hAnsi="Bookman Old Style"/>
          <w:bCs/>
          <w:color w:val="auto"/>
          <w:szCs w:val="22"/>
          <w:u w:val="none"/>
        </w:rPr>
        <w:t>The complete application in the</w:t>
      </w:r>
      <w:r w:rsidR="00EE7BEE">
        <w:rPr>
          <w:rStyle w:val="Hyperlink"/>
          <w:rFonts w:ascii="Bookman Old Style" w:hAnsi="Bookman Old Style"/>
          <w:bCs/>
          <w:color w:val="auto"/>
          <w:szCs w:val="22"/>
          <w:u w:val="none"/>
        </w:rPr>
        <w:t xml:space="preserve"> </w:t>
      </w:r>
      <w:r>
        <w:rPr>
          <w:rFonts w:ascii="Bookman Old Style" w:hAnsi="Bookman Old Style"/>
          <w:szCs w:val="22"/>
        </w:rPr>
        <w:t xml:space="preserve">prescribed format </w:t>
      </w:r>
      <w:r w:rsidRPr="00170D11">
        <w:rPr>
          <w:rFonts w:ascii="Bookman Old Style" w:hAnsi="Bookman Old Style"/>
          <w:szCs w:val="22"/>
        </w:rPr>
        <w:t xml:space="preserve">along with </w:t>
      </w:r>
      <w:r>
        <w:rPr>
          <w:rFonts w:ascii="Bookman Old Style" w:hAnsi="Bookman Old Style"/>
          <w:szCs w:val="22"/>
        </w:rPr>
        <w:t>self-attested photo</w:t>
      </w:r>
      <w:r w:rsidRPr="00170D11">
        <w:rPr>
          <w:rFonts w:ascii="Bookman Old Style" w:hAnsi="Bookman Old Style"/>
          <w:szCs w:val="22"/>
        </w:rPr>
        <w:t xml:space="preserve">copies of all certificates and testimonials </w:t>
      </w:r>
      <w:r>
        <w:rPr>
          <w:rFonts w:ascii="Bookman Old Style" w:hAnsi="Bookman Old Style"/>
          <w:szCs w:val="22"/>
        </w:rPr>
        <w:t>should</w:t>
      </w:r>
      <w:r w:rsidRPr="00170D11">
        <w:rPr>
          <w:rFonts w:ascii="Bookman Old Style" w:hAnsi="Bookman Old Style"/>
          <w:szCs w:val="22"/>
        </w:rPr>
        <w:t xml:space="preserve"> reach the above address on or before </w:t>
      </w:r>
      <w:r>
        <w:rPr>
          <w:rFonts w:ascii="Bookman Old Style" w:hAnsi="Bookman Old Style"/>
          <w:b/>
          <w:bCs/>
          <w:szCs w:val="22"/>
        </w:rPr>
        <w:t>31.03.2018</w:t>
      </w:r>
      <w:r w:rsidRPr="00170D11">
        <w:rPr>
          <w:rFonts w:ascii="Bookman Old Style" w:hAnsi="Bookman Old Style"/>
          <w:szCs w:val="22"/>
        </w:rPr>
        <w:t>. The envelope should be superscribed “</w:t>
      </w:r>
      <w:r w:rsidRPr="00963826">
        <w:rPr>
          <w:rFonts w:ascii="Bookman Old Style" w:hAnsi="Bookman Old Style"/>
          <w:i/>
          <w:iCs/>
          <w:szCs w:val="22"/>
          <w:u w:val="single"/>
        </w:rPr>
        <w:t xml:space="preserve">Application for the post of </w:t>
      </w:r>
      <w:r w:rsidRPr="00963826">
        <w:rPr>
          <w:rFonts w:ascii="Bookman Old Style" w:hAnsi="Bookman Old Style"/>
          <w:b/>
          <w:bCs/>
          <w:i/>
          <w:iCs/>
          <w:szCs w:val="22"/>
          <w:u w:val="single"/>
        </w:rPr>
        <w:t>Lower Division Clerk</w:t>
      </w:r>
      <w:r>
        <w:rPr>
          <w:rFonts w:ascii="Bookman Old Style" w:hAnsi="Bookman Old Style"/>
          <w:szCs w:val="22"/>
        </w:rPr>
        <w:t>”</w:t>
      </w:r>
      <w:r w:rsidRPr="00170D11">
        <w:rPr>
          <w:rFonts w:ascii="Bookman Old Style" w:hAnsi="Bookman Old Style"/>
          <w:szCs w:val="22"/>
        </w:rPr>
        <w:t>. Persons working in Government/Semi-Gov</w:t>
      </w:r>
      <w:r>
        <w:rPr>
          <w:rFonts w:ascii="Bookman Old Style" w:hAnsi="Bookman Old Style"/>
          <w:szCs w:val="22"/>
        </w:rPr>
        <w:t>ernment</w:t>
      </w:r>
      <w:r w:rsidRPr="00170D11">
        <w:rPr>
          <w:rFonts w:ascii="Bookman Old Style" w:hAnsi="Bookman Old Style"/>
          <w:szCs w:val="22"/>
        </w:rPr>
        <w:t>/Autonomous organization should apply through proper channel.</w:t>
      </w:r>
      <w:r>
        <w:rPr>
          <w:rFonts w:ascii="Bookman Old Style" w:hAnsi="Bookman Old Style"/>
          <w:szCs w:val="22"/>
        </w:rPr>
        <w:t xml:space="preserve"> The selected candidates will be governed by the New Pension Scheme (NPS).They are liable to be transferred to any science museums/centres under the control of National Council of Science Museums in India. Outstation SC/ST candidates called for Aptitude/Typing Test for the post</w:t>
      </w:r>
      <w:r w:rsidR="00EE7BEE">
        <w:rPr>
          <w:rFonts w:ascii="Bookman Old Style" w:hAnsi="Bookman Old Style"/>
          <w:szCs w:val="22"/>
        </w:rPr>
        <w:t xml:space="preserve"> </w:t>
      </w:r>
      <w:r>
        <w:rPr>
          <w:rFonts w:ascii="Bookman Old Style" w:hAnsi="Bookman Old Style"/>
          <w:szCs w:val="22"/>
        </w:rPr>
        <w:t>will be paid single 2</w:t>
      </w:r>
      <w:r w:rsidRPr="003226E1">
        <w:rPr>
          <w:rFonts w:ascii="Bookman Old Style" w:hAnsi="Bookman Old Style"/>
          <w:szCs w:val="22"/>
          <w:vertAlign w:val="superscript"/>
        </w:rPr>
        <w:t>nd</w:t>
      </w:r>
      <w:r>
        <w:rPr>
          <w:rFonts w:ascii="Bookman Old Style" w:hAnsi="Bookman Old Style"/>
          <w:szCs w:val="22"/>
        </w:rPr>
        <w:t xml:space="preserve"> class railway/bus fare (both ways) by shortest route on production of proof of travel as per Govt. of India Rules.</w:t>
      </w:r>
      <w:r w:rsidR="00EE7BEE">
        <w:rPr>
          <w:rFonts w:ascii="Bookman Old Style" w:hAnsi="Bookman Old Style"/>
          <w:szCs w:val="22"/>
        </w:rPr>
        <w:t xml:space="preserve"> </w:t>
      </w:r>
      <w:r w:rsidRPr="00170D11">
        <w:rPr>
          <w:rFonts w:ascii="Bookman Old Style" w:hAnsi="Bookman Old Style"/>
          <w:szCs w:val="22"/>
        </w:rPr>
        <w:t xml:space="preserve">Mere possession of requisite qualifications and experience shall not entitle the candidates to be called for the test. </w:t>
      </w:r>
      <w:r w:rsidRPr="00170D11">
        <w:rPr>
          <w:rFonts w:ascii="Bookman Old Style" w:hAnsi="Bookman Old Style"/>
          <w:b/>
          <w:szCs w:val="22"/>
        </w:rPr>
        <w:t>Application not accompanied with relevant certificates and testimonials shall be summarily rejected.</w:t>
      </w:r>
      <w:r w:rsidR="00EE7BEE">
        <w:rPr>
          <w:rFonts w:ascii="Bookman Old Style" w:hAnsi="Bookman Old Style"/>
          <w:b/>
          <w:szCs w:val="22"/>
        </w:rPr>
        <w:t xml:space="preserve"> </w:t>
      </w:r>
      <w:r w:rsidRPr="00170D11">
        <w:rPr>
          <w:rFonts w:ascii="Bookman Old Style" w:hAnsi="Bookman Old Style"/>
          <w:szCs w:val="22"/>
        </w:rPr>
        <w:t>Decision of the Council in this regard shall be final. Canvassing in any form and/or bringing in any influence, political or otherwise,</w:t>
      </w:r>
      <w:r w:rsidR="00EE7BEE">
        <w:rPr>
          <w:rFonts w:ascii="Bookman Old Style" w:hAnsi="Bookman Old Style"/>
          <w:szCs w:val="22"/>
        </w:rPr>
        <w:t xml:space="preserve"> </w:t>
      </w:r>
      <w:r w:rsidRPr="00170D11">
        <w:rPr>
          <w:rFonts w:ascii="Bookman Old Style" w:hAnsi="Bookman Old Style"/>
          <w:szCs w:val="22"/>
        </w:rPr>
        <w:t>will be treated as disqualification for the post.</w:t>
      </w:r>
      <w:r w:rsidR="00EE7BEE">
        <w:rPr>
          <w:rFonts w:ascii="Bookman Old Style" w:hAnsi="Bookman Old Style"/>
          <w:szCs w:val="22"/>
        </w:rPr>
        <w:t xml:space="preserve"> </w:t>
      </w:r>
      <w:r w:rsidRPr="00170D11">
        <w:rPr>
          <w:rFonts w:ascii="Bookman Old Style" w:hAnsi="Bookman Old Style"/>
          <w:szCs w:val="22"/>
        </w:rPr>
        <w:t>Interim enquiries will not be entertained</w:t>
      </w:r>
      <w:r>
        <w:rPr>
          <w:rFonts w:ascii="Bookman Old Style" w:hAnsi="Bookman Old Style"/>
          <w:szCs w:val="22"/>
        </w:rPr>
        <w:t>.</w:t>
      </w:r>
    </w:p>
    <w:sectPr w:rsidR="001A4083" w:rsidSect="008E38ED">
      <w:pgSz w:w="11906" w:h="16838"/>
      <w:pgMar w:top="90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1F2" w:rsidRDefault="007B41F2" w:rsidP="00F50F8D">
      <w:r>
        <w:separator/>
      </w:r>
    </w:p>
  </w:endnote>
  <w:endnote w:type="continuationSeparator" w:id="0">
    <w:p w:rsidR="007B41F2" w:rsidRDefault="007B41F2" w:rsidP="00F5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1F2" w:rsidRDefault="007B41F2" w:rsidP="00F50F8D">
      <w:r>
        <w:separator/>
      </w:r>
    </w:p>
  </w:footnote>
  <w:footnote w:type="continuationSeparator" w:id="0">
    <w:p w:rsidR="007B41F2" w:rsidRDefault="007B41F2" w:rsidP="00F50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826"/>
    <w:rsid w:val="00006DF6"/>
    <w:rsid w:val="00020665"/>
    <w:rsid w:val="00046C18"/>
    <w:rsid w:val="000D4541"/>
    <w:rsid w:val="000E0E04"/>
    <w:rsid w:val="001315D3"/>
    <w:rsid w:val="001637A5"/>
    <w:rsid w:val="00173142"/>
    <w:rsid w:val="00175C5F"/>
    <w:rsid w:val="001964F0"/>
    <w:rsid w:val="001A4083"/>
    <w:rsid w:val="00240B6F"/>
    <w:rsid w:val="00296944"/>
    <w:rsid w:val="002A4C80"/>
    <w:rsid w:val="003226E1"/>
    <w:rsid w:val="00326603"/>
    <w:rsid w:val="00337891"/>
    <w:rsid w:val="0039537E"/>
    <w:rsid w:val="003A61FC"/>
    <w:rsid w:val="00402460"/>
    <w:rsid w:val="004166FC"/>
    <w:rsid w:val="00425B6E"/>
    <w:rsid w:val="00442687"/>
    <w:rsid w:val="00491AC2"/>
    <w:rsid w:val="00554EE5"/>
    <w:rsid w:val="005728C6"/>
    <w:rsid w:val="005860A9"/>
    <w:rsid w:val="005A2E47"/>
    <w:rsid w:val="005D77DC"/>
    <w:rsid w:val="00657110"/>
    <w:rsid w:val="00673A66"/>
    <w:rsid w:val="00684FBA"/>
    <w:rsid w:val="006A11D1"/>
    <w:rsid w:val="006B755B"/>
    <w:rsid w:val="006C4D0B"/>
    <w:rsid w:val="007314AA"/>
    <w:rsid w:val="007B41F2"/>
    <w:rsid w:val="007C6BCE"/>
    <w:rsid w:val="007F5480"/>
    <w:rsid w:val="007F5863"/>
    <w:rsid w:val="00800A4C"/>
    <w:rsid w:val="00801B8F"/>
    <w:rsid w:val="00830B4D"/>
    <w:rsid w:val="008449B2"/>
    <w:rsid w:val="00855086"/>
    <w:rsid w:val="00883F53"/>
    <w:rsid w:val="008E38ED"/>
    <w:rsid w:val="008F147B"/>
    <w:rsid w:val="008F35B6"/>
    <w:rsid w:val="008F7799"/>
    <w:rsid w:val="00963826"/>
    <w:rsid w:val="00975805"/>
    <w:rsid w:val="009F44CA"/>
    <w:rsid w:val="00A15433"/>
    <w:rsid w:val="00A37F15"/>
    <w:rsid w:val="00A67507"/>
    <w:rsid w:val="00A7051F"/>
    <w:rsid w:val="00A76731"/>
    <w:rsid w:val="00AD1B06"/>
    <w:rsid w:val="00AD762E"/>
    <w:rsid w:val="00AF43FB"/>
    <w:rsid w:val="00B26F56"/>
    <w:rsid w:val="00B42929"/>
    <w:rsid w:val="00B470EA"/>
    <w:rsid w:val="00B472A4"/>
    <w:rsid w:val="00B85551"/>
    <w:rsid w:val="00BB022C"/>
    <w:rsid w:val="00BD631E"/>
    <w:rsid w:val="00BF2E17"/>
    <w:rsid w:val="00C0045F"/>
    <w:rsid w:val="00C0188D"/>
    <w:rsid w:val="00C1107A"/>
    <w:rsid w:val="00C2650C"/>
    <w:rsid w:val="00C35D90"/>
    <w:rsid w:val="00C422AD"/>
    <w:rsid w:val="00C4264B"/>
    <w:rsid w:val="00C7010D"/>
    <w:rsid w:val="00C95631"/>
    <w:rsid w:val="00CC73A8"/>
    <w:rsid w:val="00CD7BC7"/>
    <w:rsid w:val="00D22945"/>
    <w:rsid w:val="00D52E9F"/>
    <w:rsid w:val="00DA2D58"/>
    <w:rsid w:val="00DC09C7"/>
    <w:rsid w:val="00DF20AD"/>
    <w:rsid w:val="00E16818"/>
    <w:rsid w:val="00E52916"/>
    <w:rsid w:val="00E67FD7"/>
    <w:rsid w:val="00EE7BEE"/>
    <w:rsid w:val="00F15A41"/>
    <w:rsid w:val="00F45869"/>
    <w:rsid w:val="00F50F8D"/>
    <w:rsid w:val="00FC7C4C"/>
    <w:rsid w:val="00FF3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25CC2C-045C-4A52-BF88-4064C8BB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638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3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11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110"/>
    <w:rPr>
      <w:rFonts w:ascii="Segoe UI" w:hAnsi="Segoe UI" w:cs="Mangal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F50F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F8D"/>
  </w:style>
  <w:style w:type="paragraph" w:styleId="Footer">
    <w:name w:val="footer"/>
    <w:basedOn w:val="Normal"/>
    <w:link w:val="FooterChar"/>
    <w:uiPriority w:val="99"/>
    <w:unhideWhenUsed/>
    <w:rsid w:val="00F50F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F8D"/>
  </w:style>
  <w:style w:type="character" w:customStyle="1" w:styleId="shorttext">
    <w:name w:val="short_text"/>
    <w:basedOn w:val="DefaultParagraphFont"/>
    <w:rsid w:val="00A67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9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6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0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1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sm.gov.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2018-03-03T12:00:00Z</cp:lastPrinted>
  <dcterms:created xsi:type="dcterms:W3CDTF">2018-03-02T10:30:00Z</dcterms:created>
  <dcterms:modified xsi:type="dcterms:W3CDTF">2018-03-07T12:12:00Z</dcterms:modified>
</cp:coreProperties>
</file>