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E98" w:rsidRPr="00615A43" w:rsidRDefault="00E44E98" w:rsidP="00E44E98">
      <w:pPr>
        <w:tabs>
          <w:tab w:val="left" w:pos="630"/>
        </w:tabs>
        <w:ind w:left="90"/>
        <w:jc w:val="center"/>
        <w:rPr>
          <w:rFonts w:ascii="Bookman Old Style" w:hAnsi="Bookman Old Style"/>
          <w:b/>
          <w:sz w:val="19"/>
          <w:szCs w:val="19"/>
        </w:rPr>
      </w:pPr>
      <w:r w:rsidRPr="00615A43">
        <w:rPr>
          <w:rFonts w:ascii="Bookman Old Style" w:hAnsi="Bookman Old Style"/>
          <w:b/>
          <w:sz w:val="19"/>
          <w:szCs w:val="19"/>
        </w:rPr>
        <w:t xml:space="preserve">National Council of Science Museums </w:t>
      </w:r>
    </w:p>
    <w:p w:rsidR="00E44E98" w:rsidRPr="00615A43" w:rsidRDefault="00E44E98" w:rsidP="00E44E98">
      <w:pPr>
        <w:tabs>
          <w:tab w:val="left" w:pos="630"/>
        </w:tabs>
        <w:ind w:left="90"/>
        <w:jc w:val="center"/>
        <w:rPr>
          <w:rFonts w:ascii="Bookman Old Style" w:hAnsi="Bookman Old Style"/>
          <w:b/>
          <w:sz w:val="19"/>
          <w:szCs w:val="19"/>
        </w:rPr>
      </w:pPr>
      <w:r w:rsidRPr="00615A43">
        <w:rPr>
          <w:rFonts w:ascii="Bookman Old Style" w:hAnsi="Bookman Old Style"/>
          <w:b/>
          <w:sz w:val="19"/>
          <w:szCs w:val="19"/>
        </w:rPr>
        <w:t>33, Block-GN, Sector-V, Bidhan Nagar</w:t>
      </w:r>
    </w:p>
    <w:p w:rsidR="00E44E98" w:rsidRPr="00615A43" w:rsidRDefault="00E44E98" w:rsidP="00E44E98">
      <w:pPr>
        <w:tabs>
          <w:tab w:val="left" w:pos="630"/>
        </w:tabs>
        <w:ind w:left="90"/>
        <w:jc w:val="center"/>
        <w:rPr>
          <w:rFonts w:ascii="Bookman Old Style" w:hAnsi="Bookman Old Style"/>
          <w:b/>
          <w:sz w:val="19"/>
          <w:szCs w:val="19"/>
          <w:u w:val="single"/>
        </w:rPr>
      </w:pPr>
      <w:r w:rsidRPr="00615A43">
        <w:rPr>
          <w:rFonts w:ascii="Bookman Old Style" w:hAnsi="Bookman Old Style"/>
          <w:b/>
          <w:sz w:val="19"/>
          <w:szCs w:val="19"/>
          <w:u w:val="single"/>
        </w:rPr>
        <w:t>Kolkata-700 091</w:t>
      </w:r>
    </w:p>
    <w:p w:rsidR="006954BC" w:rsidRPr="00615A43" w:rsidRDefault="006954BC" w:rsidP="006954BC">
      <w:pPr>
        <w:tabs>
          <w:tab w:val="left" w:pos="630"/>
          <w:tab w:val="left" w:pos="2880"/>
        </w:tabs>
        <w:ind w:left="90"/>
        <w:jc w:val="center"/>
        <w:rPr>
          <w:rFonts w:ascii="Bookman Old Style" w:hAnsi="Bookman Old Style"/>
          <w:bCs/>
          <w:spacing w:val="20"/>
          <w:sz w:val="19"/>
          <w:szCs w:val="19"/>
          <w:u w:val="single"/>
        </w:rPr>
      </w:pPr>
    </w:p>
    <w:p w:rsidR="00FE499F" w:rsidRPr="00615A43" w:rsidRDefault="004B510B" w:rsidP="006954BC">
      <w:pPr>
        <w:tabs>
          <w:tab w:val="left" w:pos="630"/>
          <w:tab w:val="left" w:pos="2620"/>
          <w:tab w:val="center" w:pos="4365"/>
        </w:tabs>
        <w:ind w:left="90"/>
        <w:jc w:val="center"/>
        <w:rPr>
          <w:rFonts w:ascii="Bookman Old Style" w:hAnsi="Bookman Old Style"/>
          <w:b/>
          <w:bCs/>
          <w:sz w:val="19"/>
          <w:szCs w:val="19"/>
        </w:rPr>
      </w:pPr>
      <w:r w:rsidRPr="00615A43">
        <w:rPr>
          <w:rFonts w:ascii="Bookman Old Style" w:hAnsi="Bookman Old Style"/>
          <w:b/>
          <w:bCs/>
          <w:sz w:val="19"/>
          <w:szCs w:val="19"/>
        </w:rPr>
        <w:t xml:space="preserve">Ref :  </w:t>
      </w:r>
      <w:r w:rsidR="0022714D" w:rsidRPr="00615A43">
        <w:rPr>
          <w:rFonts w:ascii="Bookman Old Style" w:hAnsi="Bookman Old Style"/>
          <w:b/>
          <w:bCs/>
          <w:sz w:val="19"/>
          <w:szCs w:val="19"/>
          <w:u w:val="single"/>
        </w:rPr>
        <w:t xml:space="preserve">Advertisement No. </w:t>
      </w:r>
      <w:r w:rsidR="001448D1" w:rsidRPr="00615A43">
        <w:rPr>
          <w:rFonts w:ascii="Bookman Old Style" w:hAnsi="Bookman Old Style"/>
          <w:b/>
          <w:bCs/>
          <w:sz w:val="19"/>
          <w:szCs w:val="19"/>
          <w:u w:val="single"/>
        </w:rPr>
        <w:t>03/2021</w:t>
      </w:r>
    </w:p>
    <w:p w:rsidR="004B510B" w:rsidRPr="00615A43" w:rsidRDefault="004B510B" w:rsidP="006954BC">
      <w:pPr>
        <w:tabs>
          <w:tab w:val="left" w:pos="630"/>
          <w:tab w:val="left" w:pos="2620"/>
          <w:tab w:val="center" w:pos="4365"/>
        </w:tabs>
        <w:ind w:left="90"/>
        <w:jc w:val="center"/>
        <w:rPr>
          <w:rFonts w:ascii="Bookman Old Style" w:hAnsi="Bookman Old Style"/>
          <w:b/>
          <w:bCs/>
          <w:sz w:val="19"/>
          <w:szCs w:val="19"/>
        </w:rPr>
      </w:pPr>
    </w:p>
    <w:p w:rsidR="004B510B" w:rsidRPr="00615A43" w:rsidRDefault="004B510B" w:rsidP="004B510B">
      <w:pPr>
        <w:tabs>
          <w:tab w:val="left" w:pos="630"/>
          <w:tab w:val="left" w:pos="2620"/>
          <w:tab w:val="center" w:pos="4365"/>
        </w:tabs>
        <w:ind w:left="90"/>
        <w:rPr>
          <w:rFonts w:ascii="Bookman Old Style" w:hAnsi="Bookman Old Style"/>
          <w:sz w:val="19"/>
          <w:szCs w:val="19"/>
        </w:rPr>
      </w:pPr>
      <w:r w:rsidRPr="00615A43">
        <w:rPr>
          <w:rFonts w:ascii="Bookman Old Style" w:hAnsi="Bookman Old Style"/>
          <w:sz w:val="19"/>
          <w:szCs w:val="19"/>
        </w:rPr>
        <w:t>Date of submission of online application</w:t>
      </w:r>
      <w:r w:rsidR="00EE2DE3" w:rsidRPr="00615A43">
        <w:rPr>
          <w:rFonts w:ascii="Bookman Old Style" w:hAnsi="Bookman Old Style"/>
          <w:sz w:val="19"/>
          <w:szCs w:val="19"/>
        </w:rPr>
        <w:t>s</w:t>
      </w:r>
      <w:r w:rsidRPr="00615A43">
        <w:rPr>
          <w:rFonts w:ascii="Bookman Old Style" w:hAnsi="Bookman Old Style"/>
          <w:sz w:val="19"/>
          <w:szCs w:val="19"/>
        </w:rPr>
        <w:t xml:space="preserve"> </w:t>
      </w:r>
      <w:r w:rsidR="0052007D" w:rsidRPr="00615A43">
        <w:rPr>
          <w:rFonts w:ascii="Bookman Old Style" w:hAnsi="Bookman Old Style"/>
          <w:sz w:val="19"/>
          <w:szCs w:val="19"/>
        </w:rPr>
        <w:t xml:space="preserve">   </w:t>
      </w:r>
      <w:r w:rsidRPr="00615A43">
        <w:rPr>
          <w:rFonts w:ascii="Bookman Old Style" w:hAnsi="Bookman Old Style"/>
          <w:sz w:val="19"/>
          <w:szCs w:val="19"/>
        </w:rPr>
        <w:tab/>
        <w:t>:</w:t>
      </w:r>
      <w:r w:rsidR="0052007D" w:rsidRPr="00615A43">
        <w:rPr>
          <w:rFonts w:ascii="Bookman Old Style" w:hAnsi="Bookman Old Style"/>
          <w:sz w:val="19"/>
          <w:szCs w:val="19"/>
        </w:rPr>
        <w:t xml:space="preserve"> </w:t>
      </w:r>
      <w:r w:rsidR="001448D1" w:rsidRPr="00615A43">
        <w:rPr>
          <w:rFonts w:ascii="Bookman Old Style" w:hAnsi="Bookman Old Style"/>
          <w:sz w:val="19"/>
          <w:szCs w:val="19"/>
        </w:rPr>
        <w:t>15.06.2021 (Tuesday)</w:t>
      </w:r>
    </w:p>
    <w:p w:rsidR="004B510B" w:rsidRPr="00615A43" w:rsidRDefault="004B510B" w:rsidP="004B510B">
      <w:pPr>
        <w:tabs>
          <w:tab w:val="left" w:pos="630"/>
          <w:tab w:val="left" w:pos="2620"/>
          <w:tab w:val="center" w:pos="4365"/>
        </w:tabs>
        <w:ind w:left="90"/>
        <w:rPr>
          <w:rFonts w:ascii="Bookman Old Style" w:hAnsi="Bookman Old Style"/>
          <w:sz w:val="19"/>
          <w:szCs w:val="19"/>
        </w:rPr>
      </w:pPr>
      <w:r w:rsidRPr="00615A43">
        <w:rPr>
          <w:rFonts w:ascii="Bookman Old Style" w:hAnsi="Bookman Old Style"/>
          <w:sz w:val="19"/>
          <w:szCs w:val="19"/>
        </w:rPr>
        <w:t xml:space="preserve">Last date for receipt of application </w:t>
      </w:r>
      <w:r w:rsidR="00D04A8A">
        <w:rPr>
          <w:rFonts w:ascii="Bookman Old Style" w:hAnsi="Bookman Old Style"/>
          <w:sz w:val="19"/>
          <w:szCs w:val="19"/>
        </w:rPr>
        <w:t xml:space="preserve">              </w:t>
      </w:r>
      <w:r w:rsidR="0052007D" w:rsidRPr="00615A43">
        <w:rPr>
          <w:rFonts w:ascii="Bookman Old Style" w:hAnsi="Bookman Old Style"/>
          <w:sz w:val="19"/>
          <w:szCs w:val="19"/>
        </w:rPr>
        <w:tab/>
      </w:r>
      <w:r w:rsidRPr="00615A43">
        <w:rPr>
          <w:rFonts w:ascii="Bookman Old Style" w:hAnsi="Bookman Old Style"/>
          <w:sz w:val="19"/>
          <w:szCs w:val="19"/>
        </w:rPr>
        <w:t>:</w:t>
      </w:r>
      <w:r w:rsidR="0052007D" w:rsidRPr="00615A43">
        <w:rPr>
          <w:rFonts w:ascii="Bookman Old Style" w:hAnsi="Bookman Old Style"/>
          <w:sz w:val="19"/>
          <w:szCs w:val="19"/>
        </w:rPr>
        <w:t xml:space="preserve"> </w:t>
      </w:r>
      <w:r w:rsidR="001448D1" w:rsidRPr="00615A43">
        <w:rPr>
          <w:rFonts w:ascii="Bookman Old Style" w:hAnsi="Bookman Old Style"/>
          <w:sz w:val="19"/>
          <w:szCs w:val="19"/>
        </w:rPr>
        <w:t>09.07.2021 till 23</w:t>
      </w:r>
      <w:r w:rsidR="00F25154">
        <w:rPr>
          <w:rFonts w:ascii="Bookman Old Style" w:hAnsi="Bookman Old Style"/>
          <w:sz w:val="19"/>
          <w:szCs w:val="19"/>
        </w:rPr>
        <w:t>5</w:t>
      </w:r>
      <w:r w:rsidR="001448D1" w:rsidRPr="00615A43">
        <w:rPr>
          <w:rFonts w:ascii="Bookman Old Style" w:hAnsi="Bookman Old Style"/>
          <w:sz w:val="19"/>
          <w:szCs w:val="19"/>
        </w:rPr>
        <w:t>9 HRS (Friday)</w:t>
      </w:r>
    </w:p>
    <w:p w:rsidR="004B510B" w:rsidRPr="00615A43" w:rsidRDefault="004B510B" w:rsidP="004B510B">
      <w:pPr>
        <w:tabs>
          <w:tab w:val="left" w:pos="630"/>
          <w:tab w:val="left" w:pos="2620"/>
          <w:tab w:val="center" w:pos="4365"/>
        </w:tabs>
        <w:ind w:left="90"/>
        <w:rPr>
          <w:rFonts w:ascii="Bookman Old Style" w:hAnsi="Bookman Old Style"/>
          <w:spacing w:val="20"/>
          <w:sz w:val="19"/>
          <w:szCs w:val="19"/>
        </w:rPr>
      </w:pPr>
      <w:r w:rsidRPr="00615A43">
        <w:rPr>
          <w:rFonts w:ascii="Bookman Old Style" w:hAnsi="Bookman Old Style"/>
          <w:sz w:val="19"/>
          <w:szCs w:val="19"/>
        </w:rPr>
        <w:t>Last date</w:t>
      </w:r>
      <w:r w:rsidR="00D04A8A">
        <w:rPr>
          <w:rFonts w:ascii="Bookman Old Style" w:hAnsi="Bookman Old Style"/>
          <w:sz w:val="19"/>
          <w:szCs w:val="19"/>
        </w:rPr>
        <w:t xml:space="preserve"> for making online fee payment      </w:t>
      </w:r>
      <w:r w:rsidR="0052007D" w:rsidRPr="00615A43">
        <w:rPr>
          <w:rFonts w:ascii="Bookman Old Style" w:hAnsi="Bookman Old Style"/>
          <w:sz w:val="19"/>
          <w:szCs w:val="19"/>
        </w:rPr>
        <w:tab/>
      </w:r>
      <w:r w:rsidRPr="00615A43">
        <w:rPr>
          <w:rFonts w:ascii="Bookman Old Style" w:hAnsi="Bookman Old Style"/>
          <w:sz w:val="19"/>
          <w:szCs w:val="19"/>
        </w:rPr>
        <w:t>:</w:t>
      </w:r>
      <w:r w:rsidR="0052007D" w:rsidRPr="00615A43">
        <w:rPr>
          <w:rFonts w:ascii="Bookman Old Style" w:hAnsi="Bookman Old Style"/>
          <w:sz w:val="19"/>
          <w:szCs w:val="19"/>
        </w:rPr>
        <w:t xml:space="preserve"> </w:t>
      </w:r>
      <w:r w:rsidR="001448D1" w:rsidRPr="00615A43">
        <w:rPr>
          <w:rFonts w:ascii="Bookman Old Style" w:hAnsi="Bookman Old Style"/>
          <w:sz w:val="19"/>
          <w:szCs w:val="19"/>
        </w:rPr>
        <w:t>11.07.2021 (Sunday)</w:t>
      </w:r>
    </w:p>
    <w:p w:rsidR="00FE499F" w:rsidRPr="00615A43" w:rsidRDefault="00FE499F" w:rsidP="006954BC">
      <w:pPr>
        <w:tabs>
          <w:tab w:val="left" w:pos="630"/>
        </w:tabs>
        <w:ind w:left="90"/>
        <w:jc w:val="center"/>
        <w:rPr>
          <w:rFonts w:ascii="Bookman Old Style" w:hAnsi="Bookman Old Style"/>
          <w:b/>
          <w:spacing w:val="20"/>
          <w:sz w:val="19"/>
          <w:szCs w:val="19"/>
          <w:u w:val="single"/>
        </w:rPr>
      </w:pPr>
    </w:p>
    <w:p w:rsidR="00FE499F" w:rsidRPr="00615A43" w:rsidRDefault="004B510B" w:rsidP="006954BC">
      <w:pPr>
        <w:spacing w:line="360" w:lineRule="auto"/>
        <w:ind w:left="90"/>
        <w:jc w:val="both"/>
        <w:rPr>
          <w:rFonts w:ascii="Bookman Old Style" w:hAnsi="Bookman Old Style"/>
          <w:b/>
          <w:bCs/>
          <w:sz w:val="19"/>
          <w:szCs w:val="19"/>
        </w:rPr>
      </w:pPr>
      <w:r w:rsidRPr="00F25154">
        <w:rPr>
          <w:rFonts w:ascii="Bookman Old Style" w:hAnsi="Bookman Old Style"/>
          <w:b/>
          <w:bCs/>
          <w:sz w:val="19"/>
          <w:szCs w:val="19"/>
          <w:u w:val="single"/>
        </w:rPr>
        <w:t>Details of advertisement</w:t>
      </w:r>
      <w:bookmarkStart w:id="0" w:name="_GoBack"/>
      <w:bookmarkEnd w:id="0"/>
      <w:r w:rsidRPr="00615A43">
        <w:rPr>
          <w:rFonts w:ascii="Bookman Old Style" w:hAnsi="Bookman Old Style"/>
          <w:b/>
          <w:bCs/>
          <w:sz w:val="19"/>
          <w:szCs w:val="19"/>
        </w:rPr>
        <w:t>:</w:t>
      </w:r>
    </w:p>
    <w:p w:rsidR="004B510B" w:rsidRPr="00615A43" w:rsidRDefault="004B510B" w:rsidP="006954BC">
      <w:pPr>
        <w:spacing w:line="360" w:lineRule="auto"/>
        <w:ind w:left="90"/>
        <w:jc w:val="both"/>
        <w:rPr>
          <w:rFonts w:ascii="Bookman Old Style" w:hAnsi="Bookman Old Style"/>
          <w:sz w:val="19"/>
          <w:szCs w:val="19"/>
        </w:rPr>
      </w:pPr>
      <w:r w:rsidRPr="00615A43">
        <w:rPr>
          <w:rFonts w:ascii="Bookman Old Style" w:hAnsi="Bookman Old Style"/>
          <w:sz w:val="19"/>
          <w:szCs w:val="19"/>
        </w:rPr>
        <w:t>Online applications are invited from the eligible candidates for appointment to the following posts :</w:t>
      </w:r>
    </w:p>
    <w:p w:rsidR="00FE499F" w:rsidRPr="00615A43" w:rsidRDefault="001244FF" w:rsidP="004B510B">
      <w:pPr>
        <w:pStyle w:val="ListParagraph"/>
        <w:numPr>
          <w:ilvl w:val="0"/>
          <w:numId w:val="6"/>
        </w:numPr>
        <w:spacing w:line="360" w:lineRule="auto"/>
        <w:jc w:val="both"/>
        <w:rPr>
          <w:rFonts w:ascii="Bookman Old Style" w:hAnsi="Bookman Old Style"/>
          <w:b/>
          <w:bCs/>
          <w:sz w:val="19"/>
          <w:szCs w:val="19"/>
        </w:rPr>
      </w:pPr>
      <w:r w:rsidRPr="00615A43">
        <w:rPr>
          <w:rFonts w:ascii="Bookman Old Style" w:hAnsi="Bookman Old Style"/>
          <w:b/>
          <w:sz w:val="19"/>
          <w:szCs w:val="19"/>
        </w:rPr>
        <w:t xml:space="preserve">Office Assistant </w:t>
      </w:r>
      <w:r w:rsidR="00D06357" w:rsidRPr="00615A43">
        <w:rPr>
          <w:rFonts w:ascii="Bookman Old Style" w:hAnsi="Bookman Old Style"/>
          <w:b/>
          <w:sz w:val="19"/>
          <w:szCs w:val="19"/>
        </w:rPr>
        <w:t>(</w:t>
      </w:r>
      <w:r w:rsidRPr="00615A43">
        <w:rPr>
          <w:rFonts w:ascii="Bookman Old Style" w:hAnsi="Bookman Old Style"/>
          <w:b/>
          <w:sz w:val="19"/>
          <w:szCs w:val="19"/>
        </w:rPr>
        <w:t>Gr</w:t>
      </w:r>
      <w:r w:rsidR="00D06357" w:rsidRPr="00615A43">
        <w:rPr>
          <w:rFonts w:ascii="Bookman Old Style" w:hAnsi="Bookman Old Style"/>
          <w:b/>
          <w:sz w:val="19"/>
          <w:szCs w:val="19"/>
        </w:rPr>
        <w:t>ade-</w:t>
      </w:r>
      <w:r w:rsidRPr="00615A43">
        <w:rPr>
          <w:rFonts w:ascii="Bookman Old Style" w:hAnsi="Bookman Old Style"/>
          <w:b/>
          <w:sz w:val="19"/>
          <w:szCs w:val="19"/>
        </w:rPr>
        <w:t>III</w:t>
      </w:r>
      <w:r w:rsidR="00D06357" w:rsidRPr="00615A43">
        <w:rPr>
          <w:rFonts w:ascii="Bookman Old Style" w:hAnsi="Bookman Old Style"/>
          <w:b/>
          <w:sz w:val="19"/>
          <w:szCs w:val="19"/>
        </w:rPr>
        <w:t>)</w:t>
      </w:r>
      <w:r w:rsidR="00FE499F" w:rsidRPr="00615A43">
        <w:rPr>
          <w:rFonts w:ascii="Bookman Old Style" w:hAnsi="Bookman Old Style"/>
          <w:b/>
          <w:sz w:val="19"/>
          <w:szCs w:val="19"/>
        </w:rPr>
        <w:t xml:space="preserve"> </w:t>
      </w:r>
      <w:r w:rsidR="00231BA9" w:rsidRPr="00615A43">
        <w:rPr>
          <w:rFonts w:ascii="Bookman Old Style" w:hAnsi="Bookman Old Style"/>
          <w:b/>
          <w:sz w:val="19"/>
          <w:szCs w:val="19"/>
        </w:rPr>
        <w:t>:</w:t>
      </w:r>
      <w:r w:rsidR="004B510B" w:rsidRPr="00615A43">
        <w:rPr>
          <w:rFonts w:ascii="Bookman Old Style" w:hAnsi="Bookman Old Style"/>
          <w:b/>
          <w:sz w:val="19"/>
          <w:szCs w:val="19"/>
        </w:rPr>
        <w:t xml:space="preserve"> </w:t>
      </w:r>
      <w:r w:rsidR="00FE499F" w:rsidRPr="00615A43">
        <w:rPr>
          <w:rFonts w:ascii="Bookman Old Style" w:hAnsi="Bookman Old Style"/>
          <w:b/>
          <w:bCs/>
          <w:sz w:val="19"/>
          <w:szCs w:val="19"/>
        </w:rPr>
        <w:t>01 post</w:t>
      </w:r>
      <w:r w:rsidR="00FE499F" w:rsidRPr="00615A43">
        <w:rPr>
          <w:rFonts w:ascii="Bookman Old Style" w:hAnsi="Bookman Old Style"/>
          <w:sz w:val="19"/>
          <w:szCs w:val="19"/>
        </w:rPr>
        <w:t xml:space="preserve"> </w:t>
      </w:r>
      <w:r w:rsidR="00FE499F" w:rsidRPr="00615A43">
        <w:rPr>
          <w:rFonts w:ascii="Bookman Old Style" w:hAnsi="Bookman Old Style"/>
          <w:b/>
          <w:bCs/>
          <w:sz w:val="19"/>
          <w:szCs w:val="19"/>
        </w:rPr>
        <w:t>(</w:t>
      </w:r>
      <w:r w:rsidR="00D246E8" w:rsidRPr="00615A43">
        <w:rPr>
          <w:rFonts w:ascii="Bookman Old Style" w:hAnsi="Bookman Old Style"/>
          <w:b/>
          <w:bCs/>
          <w:sz w:val="19"/>
          <w:szCs w:val="19"/>
        </w:rPr>
        <w:t>Unreserved</w:t>
      </w:r>
      <w:r w:rsidR="00FE499F" w:rsidRPr="00615A43">
        <w:rPr>
          <w:rFonts w:ascii="Bookman Old Style" w:hAnsi="Bookman Old Style"/>
          <w:b/>
          <w:bCs/>
          <w:sz w:val="19"/>
          <w:szCs w:val="19"/>
        </w:rPr>
        <w:t>)</w:t>
      </w:r>
      <w:r w:rsidR="004B510B" w:rsidRPr="00615A43">
        <w:rPr>
          <w:rFonts w:ascii="Bookman Old Style" w:hAnsi="Bookman Old Style"/>
          <w:b/>
          <w:bCs/>
          <w:sz w:val="19"/>
          <w:szCs w:val="19"/>
        </w:rPr>
        <w:t xml:space="preserve"> at National Council of Science Museums (Hqrs.), 33, Block-GN, Sector-V, Bidhan Nagar, Kolkata-700 091.</w:t>
      </w:r>
    </w:p>
    <w:p w:rsidR="00C436FE" w:rsidRDefault="00C436FE" w:rsidP="004B510B">
      <w:pPr>
        <w:spacing w:line="360" w:lineRule="auto"/>
        <w:ind w:left="90"/>
        <w:jc w:val="both"/>
        <w:rPr>
          <w:rFonts w:ascii="Bookman Old Style" w:hAnsi="Bookman Old Style"/>
          <w:sz w:val="19"/>
          <w:szCs w:val="19"/>
        </w:rPr>
      </w:pPr>
      <w:r>
        <w:rPr>
          <w:rFonts w:ascii="Bookman Old Style" w:hAnsi="Bookman Old Style"/>
          <w:b/>
          <w:bCs/>
          <w:sz w:val="19"/>
          <w:szCs w:val="19"/>
        </w:rPr>
        <w:t xml:space="preserve">     </w:t>
      </w:r>
      <w:r w:rsidR="004B510B" w:rsidRPr="00615A43">
        <w:rPr>
          <w:rFonts w:ascii="Bookman Old Style" w:hAnsi="Bookman Old Style"/>
          <w:b/>
          <w:bCs/>
          <w:sz w:val="19"/>
          <w:szCs w:val="19"/>
        </w:rPr>
        <w:t xml:space="preserve">Pay Matrix : </w:t>
      </w:r>
      <w:r w:rsidR="008D339F">
        <w:rPr>
          <w:rFonts w:ascii="Rupee Foradian" w:hAnsi="Rupee Foradian"/>
          <w:sz w:val="19"/>
          <w:szCs w:val="19"/>
        </w:rPr>
        <w:t xml:space="preserve">Rs. </w:t>
      </w:r>
      <w:r w:rsidR="004B510B" w:rsidRPr="00615A43">
        <w:rPr>
          <w:rFonts w:ascii="Bookman Old Style" w:hAnsi="Bookman Old Style"/>
          <w:sz w:val="19"/>
          <w:szCs w:val="19"/>
        </w:rPr>
        <w:t xml:space="preserve">19,900-63,200/- Level 2; Basic Pay </w:t>
      </w:r>
      <w:r w:rsidR="008D339F">
        <w:rPr>
          <w:rFonts w:ascii="Rupee Foradian" w:hAnsi="Rupee Foradian"/>
          <w:sz w:val="19"/>
          <w:szCs w:val="19"/>
        </w:rPr>
        <w:t xml:space="preserve">Rs. </w:t>
      </w:r>
      <w:r w:rsidR="004B510B" w:rsidRPr="00615A43">
        <w:rPr>
          <w:rFonts w:ascii="Bookman Old Style" w:hAnsi="Bookman Old Style"/>
          <w:sz w:val="19"/>
          <w:szCs w:val="19"/>
        </w:rPr>
        <w:t xml:space="preserve">19,900/- plus usual allowances as </w:t>
      </w:r>
      <w:r w:rsidR="00783B84" w:rsidRPr="00615A43">
        <w:rPr>
          <w:rFonts w:ascii="Bookman Old Style" w:hAnsi="Bookman Old Style"/>
          <w:sz w:val="19"/>
          <w:szCs w:val="19"/>
        </w:rPr>
        <w:t xml:space="preserve">   </w:t>
      </w:r>
      <w:r>
        <w:rPr>
          <w:rFonts w:ascii="Bookman Old Style" w:hAnsi="Bookman Old Style"/>
          <w:sz w:val="19"/>
          <w:szCs w:val="19"/>
        </w:rPr>
        <w:t xml:space="preserve"> </w:t>
      </w:r>
    </w:p>
    <w:p w:rsidR="00C436FE" w:rsidRDefault="00C436FE" w:rsidP="004B510B">
      <w:pPr>
        <w:spacing w:line="360" w:lineRule="auto"/>
        <w:ind w:left="90"/>
        <w:jc w:val="both"/>
        <w:rPr>
          <w:rFonts w:ascii="Bookman Old Style" w:hAnsi="Bookman Old Style"/>
          <w:sz w:val="19"/>
          <w:szCs w:val="19"/>
        </w:rPr>
      </w:pPr>
      <w:r w:rsidRPr="00C436FE">
        <w:t xml:space="preserve">      </w:t>
      </w:r>
      <w:r w:rsidR="004B510B" w:rsidRPr="00615A43">
        <w:rPr>
          <w:rFonts w:ascii="Bookman Old Style" w:hAnsi="Bookman Old Style"/>
          <w:sz w:val="19"/>
          <w:szCs w:val="19"/>
        </w:rPr>
        <w:t>admissible to Central Govt. Employees. Total emoluments</w:t>
      </w:r>
      <w:r w:rsidR="00EE2DE3" w:rsidRPr="00615A43">
        <w:rPr>
          <w:rFonts w:ascii="Bookman Old Style" w:hAnsi="Bookman Old Style" w:cs="Arial Unicode MS" w:hint="cs"/>
          <w:sz w:val="19"/>
          <w:szCs w:val="19"/>
          <w:cs/>
          <w:lang w:bidi="hi-IN"/>
        </w:rPr>
        <w:t xml:space="preserve"> </w:t>
      </w:r>
      <w:r w:rsidR="00EE2DE3" w:rsidRPr="00615A43">
        <w:rPr>
          <w:rFonts w:ascii="Bookman Old Style" w:hAnsi="Bookman Old Style" w:cs="Arial Unicode MS"/>
          <w:sz w:val="19"/>
          <w:szCs w:val="19"/>
          <w:lang w:bidi="hi-IN"/>
        </w:rPr>
        <w:t>at start</w:t>
      </w:r>
      <w:r w:rsidR="004B510B" w:rsidRPr="00615A43">
        <w:rPr>
          <w:rFonts w:ascii="Bookman Old Style" w:hAnsi="Bookman Old Style"/>
          <w:sz w:val="19"/>
          <w:szCs w:val="19"/>
        </w:rPr>
        <w:t xml:space="preserve"> is </w:t>
      </w:r>
      <w:r w:rsidR="008D339F">
        <w:rPr>
          <w:rFonts w:ascii="Rupee Foradian" w:hAnsi="Rupee Foradian"/>
          <w:sz w:val="19"/>
          <w:szCs w:val="19"/>
        </w:rPr>
        <w:t>Rs.</w:t>
      </w:r>
      <w:r w:rsidR="004B510B" w:rsidRPr="00615A43">
        <w:rPr>
          <w:rFonts w:ascii="Bookman Old Style" w:hAnsi="Bookman Old Style"/>
          <w:sz w:val="19"/>
          <w:szCs w:val="19"/>
        </w:rPr>
        <w:t>30,263/- per month</w:t>
      </w:r>
      <w:r w:rsidR="00EE2DE3" w:rsidRPr="00615A43">
        <w:rPr>
          <w:rFonts w:ascii="Bookman Old Style" w:hAnsi="Bookman Old Style"/>
          <w:sz w:val="19"/>
          <w:szCs w:val="19"/>
        </w:rPr>
        <w:t xml:space="preserve"> </w:t>
      </w:r>
      <w:r>
        <w:rPr>
          <w:rFonts w:ascii="Bookman Old Style" w:hAnsi="Bookman Old Style"/>
          <w:sz w:val="19"/>
          <w:szCs w:val="19"/>
        </w:rPr>
        <w:t xml:space="preserve"> </w:t>
      </w:r>
    </w:p>
    <w:p w:rsidR="004B510B" w:rsidRPr="00615A43" w:rsidRDefault="00C436FE" w:rsidP="004B510B">
      <w:pPr>
        <w:spacing w:line="360" w:lineRule="auto"/>
        <w:ind w:left="90"/>
        <w:jc w:val="both"/>
        <w:rPr>
          <w:rFonts w:ascii="Bookman Old Style" w:hAnsi="Bookman Old Style"/>
          <w:b/>
          <w:bCs/>
          <w:sz w:val="19"/>
          <w:szCs w:val="19"/>
        </w:rPr>
      </w:pPr>
      <w:r>
        <w:rPr>
          <w:rFonts w:ascii="Bookman Old Style" w:hAnsi="Bookman Old Style"/>
          <w:sz w:val="19"/>
          <w:szCs w:val="19"/>
        </w:rPr>
        <w:t xml:space="preserve">      </w:t>
      </w:r>
      <w:r w:rsidR="00EE2DE3" w:rsidRPr="00615A43">
        <w:rPr>
          <w:rFonts w:ascii="Bookman Old Style" w:hAnsi="Bookman Old Style"/>
          <w:sz w:val="19"/>
          <w:szCs w:val="19"/>
        </w:rPr>
        <w:t>(approx.)</w:t>
      </w:r>
      <w:r w:rsidR="004B510B" w:rsidRPr="00615A43">
        <w:rPr>
          <w:rFonts w:ascii="Bookman Old Style" w:hAnsi="Bookman Old Style"/>
          <w:sz w:val="19"/>
          <w:szCs w:val="19"/>
        </w:rPr>
        <w:t>.</w:t>
      </w:r>
    </w:p>
    <w:p w:rsidR="00FE499F" w:rsidRPr="00615A43" w:rsidRDefault="009A7F9D" w:rsidP="006954BC">
      <w:pPr>
        <w:spacing w:line="360" w:lineRule="auto"/>
        <w:ind w:left="90"/>
        <w:jc w:val="both"/>
        <w:rPr>
          <w:rFonts w:ascii="Bookman Old Style" w:hAnsi="Bookman Old Style"/>
          <w:sz w:val="19"/>
          <w:szCs w:val="19"/>
        </w:rPr>
      </w:pPr>
      <w:r w:rsidRPr="00615A43">
        <w:rPr>
          <w:rFonts w:ascii="Bookman Old Style" w:hAnsi="Bookman Old Style"/>
          <w:b/>
          <w:sz w:val="19"/>
          <w:szCs w:val="19"/>
        </w:rPr>
        <w:t>Essential Qualification</w:t>
      </w:r>
      <w:r w:rsidR="00FE499F" w:rsidRPr="00615A43">
        <w:rPr>
          <w:rFonts w:ascii="Bookman Old Style" w:hAnsi="Bookman Old Style"/>
          <w:b/>
          <w:bCs/>
          <w:sz w:val="19"/>
          <w:szCs w:val="19"/>
        </w:rPr>
        <w:t>:</w:t>
      </w:r>
      <w:r w:rsidR="0022714D" w:rsidRPr="00615A43">
        <w:rPr>
          <w:rFonts w:ascii="Bookman Old Style" w:hAnsi="Bookman Old Style"/>
          <w:b/>
          <w:bCs/>
          <w:sz w:val="19"/>
          <w:szCs w:val="19"/>
        </w:rPr>
        <w:t xml:space="preserve"> </w:t>
      </w:r>
      <w:r w:rsidR="00262E48" w:rsidRPr="00615A43">
        <w:rPr>
          <w:rFonts w:ascii="Bookman Old Style" w:hAnsi="Bookman Old Style"/>
          <w:sz w:val="19"/>
          <w:szCs w:val="19"/>
        </w:rPr>
        <w:t>Higher Secondary or its equivalent. The candidates must qualify in typing test of 10 minutes duration with at least 35 w.p.m. in English or 30 w.p.m. in Hindi on computer correspond to 10500/9000 Key Depression Per Hour (KDPH) respectively</w:t>
      </w:r>
      <w:r w:rsidR="00595EE4" w:rsidRPr="00615A43">
        <w:rPr>
          <w:rFonts w:ascii="Bookman Old Style" w:hAnsi="Bookman Old Style"/>
          <w:sz w:val="19"/>
          <w:szCs w:val="19"/>
        </w:rPr>
        <w:t>.</w:t>
      </w:r>
    </w:p>
    <w:p w:rsidR="00783B84" w:rsidRPr="00615A43" w:rsidRDefault="00783B84" w:rsidP="00783B84">
      <w:pPr>
        <w:pStyle w:val="ListParagraph"/>
        <w:numPr>
          <w:ilvl w:val="0"/>
          <w:numId w:val="6"/>
        </w:numPr>
        <w:spacing w:line="360" w:lineRule="auto"/>
        <w:jc w:val="both"/>
        <w:rPr>
          <w:rFonts w:ascii="Bookman Old Style" w:hAnsi="Bookman Old Style"/>
          <w:b/>
          <w:bCs/>
          <w:sz w:val="19"/>
          <w:szCs w:val="19"/>
        </w:rPr>
      </w:pPr>
      <w:r w:rsidRPr="00615A43">
        <w:rPr>
          <w:rFonts w:ascii="Bookman Old Style" w:hAnsi="Bookman Old Style"/>
          <w:b/>
          <w:sz w:val="19"/>
          <w:szCs w:val="19"/>
        </w:rPr>
        <w:t>J</w:t>
      </w:r>
      <w:r w:rsidR="00552A60" w:rsidRPr="00615A43">
        <w:rPr>
          <w:rFonts w:ascii="Bookman Old Style" w:hAnsi="Bookman Old Style"/>
          <w:b/>
          <w:sz w:val="19"/>
          <w:szCs w:val="19"/>
        </w:rPr>
        <w:t xml:space="preserve">unior Stenographer: </w:t>
      </w:r>
      <w:r w:rsidRPr="00615A43">
        <w:rPr>
          <w:rFonts w:ascii="Bookman Old Style" w:hAnsi="Bookman Old Style"/>
          <w:b/>
          <w:bCs/>
          <w:sz w:val="19"/>
          <w:szCs w:val="19"/>
        </w:rPr>
        <w:t>01 post</w:t>
      </w:r>
      <w:r w:rsidRPr="00615A43">
        <w:rPr>
          <w:rFonts w:ascii="Bookman Old Style" w:hAnsi="Bookman Old Style"/>
          <w:sz w:val="19"/>
          <w:szCs w:val="19"/>
        </w:rPr>
        <w:t xml:space="preserve"> </w:t>
      </w:r>
      <w:r w:rsidRPr="00615A43">
        <w:rPr>
          <w:rFonts w:ascii="Bookman Old Style" w:hAnsi="Bookman Old Style"/>
          <w:b/>
          <w:bCs/>
          <w:sz w:val="19"/>
          <w:szCs w:val="19"/>
        </w:rPr>
        <w:t>(Unreserved) at National Council of Science Museums (Hqrs.), 33, Block-GN, Sector-V, Bidhan Nagar, Kolkata-700 091.</w:t>
      </w:r>
    </w:p>
    <w:p w:rsidR="00F80DAA" w:rsidRPr="00615A43" w:rsidRDefault="00552A60" w:rsidP="00552A60">
      <w:pPr>
        <w:spacing w:line="360" w:lineRule="auto"/>
        <w:ind w:left="90"/>
        <w:jc w:val="both"/>
        <w:rPr>
          <w:rFonts w:ascii="Bookman Old Style" w:hAnsi="Bookman Old Style"/>
          <w:sz w:val="19"/>
          <w:szCs w:val="19"/>
        </w:rPr>
      </w:pPr>
      <w:r w:rsidRPr="00615A43">
        <w:rPr>
          <w:rFonts w:ascii="Bookman Old Style" w:hAnsi="Bookman Old Style"/>
          <w:b/>
          <w:bCs/>
          <w:sz w:val="19"/>
          <w:szCs w:val="19"/>
        </w:rPr>
        <w:t>Pay Matrix</w:t>
      </w:r>
      <w:r w:rsidRPr="00615A43">
        <w:rPr>
          <w:rFonts w:ascii="Bookman Old Style" w:hAnsi="Bookman Old Style"/>
          <w:sz w:val="19"/>
          <w:szCs w:val="19"/>
        </w:rPr>
        <w:t xml:space="preserve"> </w:t>
      </w:r>
      <w:r w:rsidR="00F80DAA" w:rsidRPr="00615A43">
        <w:rPr>
          <w:rFonts w:ascii="Bookman Old Style" w:hAnsi="Bookman Old Style"/>
          <w:sz w:val="19"/>
          <w:szCs w:val="19"/>
        </w:rPr>
        <w:t xml:space="preserve">: </w:t>
      </w:r>
      <w:r w:rsidR="008D339F">
        <w:rPr>
          <w:sz w:val="19"/>
          <w:szCs w:val="19"/>
        </w:rPr>
        <w:t xml:space="preserve">Rs. </w:t>
      </w:r>
      <w:r w:rsidR="00F80DAA" w:rsidRPr="00615A43">
        <w:rPr>
          <w:rFonts w:ascii="Bookman Old Style" w:hAnsi="Bookman Old Style"/>
          <w:sz w:val="19"/>
          <w:szCs w:val="19"/>
        </w:rPr>
        <w:t>25,500-81,100/- Level 4;</w:t>
      </w:r>
      <w:r w:rsidRPr="00615A43">
        <w:rPr>
          <w:rFonts w:ascii="Bookman Old Style" w:hAnsi="Bookman Old Style"/>
          <w:sz w:val="19"/>
          <w:szCs w:val="19"/>
        </w:rPr>
        <w:t xml:space="preserve"> </w:t>
      </w:r>
      <w:r w:rsidR="00F80DAA" w:rsidRPr="00615A43">
        <w:rPr>
          <w:rFonts w:ascii="Bookman Old Style" w:hAnsi="Bookman Old Style"/>
          <w:sz w:val="19"/>
          <w:szCs w:val="19"/>
        </w:rPr>
        <w:t xml:space="preserve">Basic Pay </w:t>
      </w:r>
      <w:r w:rsidR="00E97D70">
        <w:rPr>
          <w:rFonts w:ascii="Rupee Foradian" w:hAnsi="Rupee Foradian"/>
          <w:sz w:val="19"/>
          <w:szCs w:val="19"/>
        </w:rPr>
        <w:t xml:space="preserve">Rs. </w:t>
      </w:r>
      <w:r w:rsidR="00F80DAA" w:rsidRPr="00615A43">
        <w:rPr>
          <w:rFonts w:ascii="Bookman Old Style" w:hAnsi="Bookman Old Style"/>
          <w:sz w:val="19"/>
          <w:szCs w:val="19"/>
        </w:rPr>
        <w:t>25,500/- plus usual allowances as    admissible to Central Govt. Employees. Total emoluments</w:t>
      </w:r>
      <w:r w:rsidR="00EE2DE3" w:rsidRPr="00615A43">
        <w:rPr>
          <w:rFonts w:ascii="Bookman Old Style" w:hAnsi="Bookman Old Style"/>
          <w:sz w:val="19"/>
          <w:szCs w:val="19"/>
        </w:rPr>
        <w:t xml:space="preserve"> at start</w:t>
      </w:r>
      <w:r w:rsidR="00F80DAA" w:rsidRPr="00615A43">
        <w:rPr>
          <w:rFonts w:ascii="Bookman Old Style" w:hAnsi="Bookman Old Style"/>
          <w:sz w:val="19"/>
          <w:szCs w:val="19"/>
        </w:rPr>
        <w:t xml:space="preserve"> is </w:t>
      </w:r>
      <w:r w:rsidR="00E97D70">
        <w:rPr>
          <w:rFonts w:ascii="Rupee Foradian" w:hAnsi="Rupee Foradian"/>
          <w:sz w:val="19"/>
          <w:szCs w:val="19"/>
        </w:rPr>
        <w:t xml:space="preserve">Rs. </w:t>
      </w:r>
      <w:r w:rsidR="00F80DAA" w:rsidRPr="00615A43">
        <w:rPr>
          <w:rFonts w:ascii="Bookman Old Style" w:hAnsi="Bookman Old Style"/>
          <w:sz w:val="19"/>
          <w:szCs w:val="19"/>
        </w:rPr>
        <w:t>40,167/- per month</w:t>
      </w:r>
      <w:r w:rsidR="00EE2DE3" w:rsidRPr="00615A43">
        <w:rPr>
          <w:rFonts w:ascii="Bookman Old Style" w:hAnsi="Bookman Old Style"/>
          <w:sz w:val="19"/>
          <w:szCs w:val="19"/>
        </w:rPr>
        <w:t xml:space="preserve"> (approx.).</w:t>
      </w:r>
    </w:p>
    <w:p w:rsidR="00552A60" w:rsidRPr="00615A43" w:rsidRDefault="00552A60" w:rsidP="00552A60">
      <w:pPr>
        <w:spacing w:line="360" w:lineRule="auto"/>
        <w:ind w:left="90"/>
        <w:jc w:val="both"/>
        <w:rPr>
          <w:rFonts w:ascii="Bookman Old Style" w:hAnsi="Bookman Old Style"/>
          <w:sz w:val="19"/>
          <w:szCs w:val="19"/>
        </w:rPr>
      </w:pPr>
      <w:r w:rsidRPr="00615A43">
        <w:rPr>
          <w:rFonts w:ascii="Bookman Old Style" w:hAnsi="Bookman Old Style"/>
          <w:b/>
          <w:sz w:val="19"/>
          <w:szCs w:val="19"/>
          <w:u w:val="single"/>
        </w:rPr>
        <w:t>Essential Qualification</w:t>
      </w:r>
      <w:r w:rsidRPr="00615A43">
        <w:rPr>
          <w:rFonts w:ascii="Bookman Old Style" w:hAnsi="Bookman Old Style"/>
          <w:b/>
          <w:bCs/>
          <w:sz w:val="19"/>
          <w:szCs w:val="19"/>
        </w:rPr>
        <w:t xml:space="preserve">:   </w:t>
      </w:r>
      <w:r w:rsidRPr="00615A43">
        <w:rPr>
          <w:rFonts w:ascii="Bookman Old Style" w:hAnsi="Bookman Old Style"/>
          <w:sz w:val="19"/>
          <w:szCs w:val="19"/>
        </w:rPr>
        <w:t>Higher Secondary or its equivalent and minimum speed of 80 w.p.m. in Shorthand.</w:t>
      </w:r>
    </w:p>
    <w:p w:rsidR="00552A60" w:rsidRPr="00615A43" w:rsidRDefault="00F80DAA" w:rsidP="00552A60">
      <w:pPr>
        <w:spacing w:line="360" w:lineRule="auto"/>
        <w:ind w:left="90"/>
        <w:jc w:val="both"/>
        <w:rPr>
          <w:rFonts w:ascii="Bookman Old Style" w:hAnsi="Bookman Old Style"/>
          <w:sz w:val="19"/>
          <w:szCs w:val="19"/>
        </w:rPr>
      </w:pPr>
      <w:r w:rsidRPr="00615A43">
        <w:rPr>
          <w:rFonts w:ascii="Bookman Old Style" w:hAnsi="Bookman Old Style"/>
          <w:b/>
          <w:bCs/>
          <w:sz w:val="19"/>
          <w:szCs w:val="19"/>
        </w:rPr>
        <w:t>3</w:t>
      </w:r>
      <w:r w:rsidR="00552A60" w:rsidRPr="00615A43">
        <w:rPr>
          <w:rFonts w:ascii="Bookman Old Style" w:hAnsi="Bookman Old Style"/>
          <w:b/>
          <w:bCs/>
          <w:sz w:val="19"/>
          <w:szCs w:val="19"/>
        </w:rPr>
        <w:t xml:space="preserve">) </w:t>
      </w:r>
      <w:r w:rsidR="0081786D" w:rsidRPr="00615A43">
        <w:rPr>
          <w:rFonts w:ascii="Bookman Old Style" w:hAnsi="Bookman Old Style"/>
          <w:b/>
          <w:sz w:val="19"/>
          <w:szCs w:val="19"/>
        </w:rPr>
        <w:t xml:space="preserve">Technician ‘A’ </w:t>
      </w:r>
      <w:r w:rsidR="000A582D" w:rsidRPr="00615A43">
        <w:rPr>
          <w:rFonts w:ascii="Bookman Old Style" w:hAnsi="Bookman Old Style"/>
          <w:b/>
          <w:sz w:val="19"/>
          <w:szCs w:val="19"/>
        </w:rPr>
        <w:t>(</w:t>
      </w:r>
      <w:r w:rsidR="00552A60" w:rsidRPr="00615A43">
        <w:rPr>
          <w:rFonts w:ascii="Bookman Old Style" w:hAnsi="Bookman Old Style"/>
          <w:b/>
          <w:sz w:val="19"/>
          <w:szCs w:val="19"/>
        </w:rPr>
        <w:t>Carpenter</w:t>
      </w:r>
      <w:r w:rsidR="000A582D" w:rsidRPr="00615A43">
        <w:rPr>
          <w:rFonts w:ascii="Bookman Old Style" w:hAnsi="Bookman Old Style"/>
          <w:b/>
          <w:sz w:val="19"/>
          <w:szCs w:val="19"/>
        </w:rPr>
        <w:t>/</w:t>
      </w:r>
      <w:r w:rsidR="00552A60" w:rsidRPr="00615A43">
        <w:rPr>
          <w:rFonts w:ascii="Bookman Old Style" w:hAnsi="Bookman Old Style"/>
          <w:b/>
          <w:sz w:val="19"/>
          <w:szCs w:val="19"/>
        </w:rPr>
        <w:t>Sheet Metal</w:t>
      </w:r>
      <w:r w:rsidR="000A582D" w:rsidRPr="00615A43">
        <w:rPr>
          <w:rFonts w:ascii="Bookman Old Style" w:hAnsi="Bookman Old Style"/>
          <w:b/>
          <w:sz w:val="19"/>
          <w:szCs w:val="19"/>
        </w:rPr>
        <w:t>)</w:t>
      </w:r>
      <w:r w:rsidR="00552A60" w:rsidRPr="00615A43">
        <w:rPr>
          <w:rFonts w:ascii="Bookman Old Style" w:hAnsi="Bookman Old Style"/>
          <w:b/>
          <w:sz w:val="19"/>
          <w:szCs w:val="19"/>
        </w:rPr>
        <w:t xml:space="preserve">: </w:t>
      </w:r>
      <w:r w:rsidR="00552A60" w:rsidRPr="00615A43">
        <w:rPr>
          <w:rFonts w:ascii="Bookman Old Style" w:hAnsi="Bookman Old Style"/>
          <w:b/>
          <w:bCs/>
          <w:sz w:val="19"/>
          <w:szCs w:val="19"/>
        </w:rPr>
        <w:t>0</w:t>
      </w:r>
      <w:r w:rsidRPr="00615A43">
        <w:rPr>
          <w:rFonts w:ascii="Bookman Old Style" w:hAnsi="Bookman Old Style"/>
          <w:b/>
          <w:bCs/>
          <w:sz w:val="19"/>
          <w:szCs w:val="19"/>
        </w:rPr>
        <w:t>3</w:t>
      </w:r>
      <w:r w:rsidR="00552A60" w:rsidRPr="00615A43">
        <w:rPr>
          <w:rFonts w:ascii="Bookman Old Style" w:hAnsi="Bookman Old Style"/>
          <w:b/>
          <w:bCs/>
          <w:sz w:val="19"/>
          <w:szCs w:val="19"/>
        </w:rPr>
        <w:t xml:space="preserve"> posts (</w:t>
      </w:r>
      <w:r w:rsidRPr="00615A43">
        <w:rPr>
          <w:rFonts w:ascii="Bookman Old Style" w:hAnsi="Bookman Old Style"/>
          <w:b/>
          <w:bCs/>
          <w:sz w:val="19"/>
          <w:szCs w:val="19"/>
        </w:rPr>
        <w:t>Unreserved</w:t>
      </w:r>
      <w:r w:rsidR="00552A60" w:rsidRPr="00615A43">
        <w:rPr>
          <w:rFonts w:ascii="Bookman Old Style" w:hAnsi="Bookman Old Style"/>
          <w:b/>
          <w:bCs/>
          <w:sz w:val="19"/>
          <w:szCs w:val="19"/>
        </w:rPr>
        <w:t>)</w:t>
      </w:r>
      <w:r w:rsidRPr="00615A43">
        <w:rPr>
          <w:rFonts w:ascii="Bookman Old Style" w:hAnsi="Bookman Old Style"/>
          <w:sz w:val="19"/>
          <w:szCs w:val="19"/>
        </w:rPr>
        <w:t xml:space="preserve"> </w:t>
      </w:r>
      <w:r w:rsidRPr="00615A43">
        <w:rPr>
          <w:rFonts w:ascii="Bookman Old Style" w:hAnsi="Bookman Old Style"/>
          <w:b/>
          <w:bCs/>
          <w:sz w:val="19"/>
          <w:szCs w:val="19"/>
        </w:rPr>
        <w:t>at Central Research and Training Laboratory, 33, Block-GN, Sector-V, Bidhan Nagar, Kolkata-700 091.</w:t>
      </w:r>
    </w:p>
    <w:p w:rsidR="00170235" w:rsidRPr="00615A43" w:rsidRDefault="00170235" w:rsidP="00170235">
      <w:pPr>
        <w:spacing w:line="360" w:lineRule="auto"/>
        <w:ind w:left="90"/>
        <w:jc w:val="both"/>
        <w:rPr>
          <w:rFonts w:ascii="Bookman Old Style" w:hAnsi="Bookman Old Style"/>
          <w:b/>
          <w:bCs/>
          <w:sz w:val="19"/>
          <w:szCs w:val="19"/>
        </w:rPr>
      </w:pPr>
      <w:r w:rsidRPr="00615A43">
        <w:rPr>
          <w:rFonts w:ascii="Bookman Old Style" w:hAnsi="Bookman Old Style"/>
          <w:b/>
          <w:bCs/>
          <w:sz w:val="19"/>
          <w:szCs w:val="19"/>
        </w:rPr>
        <w:t xml:space="preserve">Pay Matrix : </w:t>
      </w:r>
      <w:r w:rsidR="00E97D70">
        <w:rPr>
          <w:rFonts w:ascii="Rupee Foradian" w:hAnsi="Rupee Foradian"/>
          <w:sz w:val="19"/>
          <w:szCs w:val="19"/>
        </w:rPr>
        <w:t xml:space="preserve">Rs. </w:t>
      </w:r>
      <w:r w:rsidRPr="00615A43">
        <w:rPr>
          <w:rFonts w:ascii="Bookman Old Style" w:hAnsi="Bookman Old Style"/>
          <w:sz w:val="19"/>
          <w:szCs w:val="19"/>
        </w:rPr>
        <w:t xml:space="preserve">19,900-63,200/- Level 2; Basic Pay </w:t>
      </w:r>
      <w:r w:rsidR="00E97D70">
        <w:rPr>
          <w:rFonts w:ascii="Rupee Foradian" w:hAnsi="Rupee Foradian"/>
          <w:sz w:val="19"/>
          <w:szCs w:val="19"/>
        </w:rPr>
        <w:t xml:space="preserve">Rs. </w:t>
      </w:r>
      <w:r w:rsidRPr="00615A43">
        <w:rPr>
          <w:rFonts w:ascii="Bookman Old Style" w:hAnsi="Bookman Old Style"/>
          <w:sz w:val="19"/>
          <w:szCs w:val="19"/>
        </w:rPr>
        <w:t xml:space="preserve">19,900/- plus usual allowances as    admissible to Central Govt. Employees. Total emoluments </w:t>
      </w:r>
      <w:r w:rsidR="00EE2DE3" w:rsidRPr="00615A43">
        <w:rPr>
          <w:rFonts w:ascii="Bookman Old Style" w:hAnsi="Bookman Old Style"/>
          <w:sz w:val="19"/>
          <w:szCs w:val="19"/>
        </w:rPr>
        <w:t xml:space="preserve">at start </w:t>
      </w:r>
      <w:r w:rsidRPr="00615A43">
        <w:rPr>
          <w:rFonts w:ascii="Bookman Old Style" w:hAnsi="Bookman Old Style"/>
          <w:sz w:val="19"/>
          <w:szCs w:val="19"/>
        </w:rPr>
        <w:t xml:space="preserve">is </w:t>
      </w:r>
      <w:r w:rsidR="00E97D70">
        <w:rPr>
          <w:rFonts w:ascii="Rupee Foradian" w:hAnsi="Rupee Foradian"/>
          <w:sz w:val="19"/>
          <w:szCs w:val="19"/>
        </w:rPr>
        <w:t>Rs.</w:t>
      </w:r>
      <w:r w:rsidRPr="00615A43">
        <w:rPr>
          <w:rFonts w:ascii="Bookman Old Style" w:hAnsi="Bookman Old Style"/>
          <w:sz w:val="19"/>
          <w:szCs w:val="19"/>
        </w:rPr>
        <w:t>30,263/- per month</w:t>
      </w:r>
      <w:r w:rsidR="00EE2DE3" w:rsidRPr="00615A43">
        <w:rPr>
          <w:rFonts w:ascii="Bookman Old Style" w:hAnsi="Bookman Old Style"/>
          <w:sz w:val="19"/>
          <w:szCs w:val="19"/>
        </w:rPr>
        <w:t xml:space="preserve"> (approx.)</w:t>
      </w:r>
      <w:r w:rsidRPr="00615A43">
        <w:rPr>
          <w:rFonts w:ascii="Bookman Old Style" w:hAnsi="Bookman Old Style"/>
          <w:sz w:val="19"/>
          <w:szCs w:val="19"/>
        </w:rPr>
        <w:t>.</w:t>
      </w:r>
    </w:p>
    <w:p w:rsidR="00552A60" w:rsidRPr="00615A43" w:rsidRDefault="00552A60" w:rsidP="00552A60">
      <w:pPr>
        <w:spacing w:line="360" w:lineRule="auto"/>
        <w:ind w:left="90"/>
        <w:jc w:val="both"/>
        <w:rPr>
          <w:rFonts w:ascii="Bookman Old Style" w:hAnsi="Bookman Old Style"/>
          <w:sz w:val="19"/>
          <w:szCs w:val="19"/>
        </w:rPr>
      </w:pPr>
      <w:r w:rsidRPr="00615A43">
        <w:rPr>
          <w:rFonts w:ascii="Bookman Old Style" w:hAnsi="Bookman Old Style"/>
          <w:b/>
          <w:sz w:val="19"/>
          <w:szCs w:val="19"/>
          <w:u w:val="single"/>
        </w:rPr>
        <w:t>Essential Qualification</w:t>
      </w:r>
      <w:r w:rsidRPr="00615A43">
        <w:rPr>
          <w:rFonts w:ascii="Bookman Old Style" w:hAnsi="Bookman Old Style"/>
          <w:b/>
          <w:bCs/>
          <w:sz w:val="19"/>
          <w:szCs w:val="19"/>
        </w:rPr>
        <w:t xml:space="preserve">:   </w:t>
      </w:r>
      <w:r w:rsidRPr="00615A43">
        <w:rPr>
          <w:rFonts w:ascii="Bookman Old Style" w:hAnsi="Bookman Old Style"/>
          <w:sz w:val="19"/>
          <w:szCs w:val="19"/>
        </w:rPr>
        <w:t>SSC or Matriculation with certificate</w:t>
      </w:r>
      <w:r w:rsidR="0069288B" w:rsidRPr="00615A43">
        <w:rPr>
          <w:rFonts w:ascii="Bookman Old Style" w:hAnsi="Bookman Old Style"/>
          <w:sz w:val="19"/>
          <w:szCs w:val="19"/>
        </w:rPr>
        <w:t xml:space="preserve"> from ITI or equivalent in relevant field with one year experience after obtaining the certificate for course duration of two years. For candidates obtaining certificates of one year course duration, two years’ relevant experience after obtaining the certificate shall be required.</w:t>
      </w:r>
    </w:p>
    <w:p w:rsidR="00552A60" w:rsidRPr="00615A43" w:rsidRDefault="00552A60" w:rsidP="00552A60">
      <w:pPr>
        <w:spacing w:line="360" w:lineRule="auto"/>
        <w:ind w:left="90"/>
        <w:jc w:val="both"/>
        <w:rPr>
          <w:rFonts w:ascii="Bookman Old Style" w:hAnsi="Bookman Old Style"/>
          <w:sz w:val="19"/>
          <w:szCs w:val="19"/>
        </w:rPr>
      </w:pPr>
      <w:r w:rsidRPr="00615A43">
        <w:rPr>
          <w:rFonts w:ascii="Bookman Old Style" w:hAnsi="Bookman Old Style"/>
          <w:b/>
          <w:bCs/>
          <w:sz w:val="19"/>
          <w:szCs w:val="19"/>
          <w:u w:val="single"/>
        </w:rPr>
        <w:t>Age Limit</w:t>
      </w:r>
      <w:r w:rsidR="00756AAF" w:rsidRPr="00615A43">
        <w:rPr>
          <w:rFonts w:ascii="Bookman Old Style" w:hAnsi="Bookman Old Style"/>
          <w:b/>
          <w:bCs/>
          <w:sz w:val="19"/>
          <w:szCs w:val="19"/>
        </w:rPr>
        <w:t xml:space="preserve"> </w:t>
      </w:r>
      <w:r w:rsidRPr="00615A43">
        <w:rPr>
          <w:rFonts w:ascii="Bookman Old Style" w:hAnsi="Bookman Old Style"/>
          <w:b/>
          <w:bCs/>
          <w:sz w:val="19"/>
          <w:szCs w:val="19"/>
        </w:rPr>
        <w:t>:</w:t>
      </w:r>
      <w:r w:rsidRPr="00615A43">
        <w:rPr>
          <w:rFonts w:ascii="Bookman Old Style" w:hAnsi="Bookman Old Style"/>
          <w:sz w:val="19"/>
          <w:szCs w:val="19"/>
        </w:rPr>
        <w:t xml:space="preserve"> </w:t>
      </w:r>
      <w:r w:rsidR="00E962BB" w:rsidRPr="00615A43">
        <w:rPr>
          <w:rFonts w:ascii="Bookman Old Style" w:hAnsi="Bookman Old Style"/>
          <w:sz w:val="19"/>
          <w:szCs w:val="19"/>
        </w:rPr>
        <w:t>2</w:t>
      </w:r>
      <w:r w:rsidR="0069288B" w:rsidRPr="00615A43">
        <w:rPr>
          <w:rFonts w:ascii="Bookman Old Style" w:hAnsi="Bookman Old Style"/>
          <w:sz w:val="19"/>
          <w:szCs w:val="19"/>
        </w:rPr>
        <w:t>5</w:t>
      </w:r>
      <w:r w:rsidRPr="00615A43">
        <w:rPr>
          <w:rFonts w:ascii="Bookman Old Style" w:hAnsi="Bookman Old Style"/>
          <w:sz w:val="19"/>
          <w:szCs w:val="19"/>
        </w:rPr>
        <w:t xml:space="preserve">  years as on </w:t>
      </w:r>
      <w:r w:rsidR="00AC7F3F" w:rsidRPr="00615A43">
        <w:rPr>
          <w:rFonts w:ascii="Bookman Old Style" w:hAnsi="Bookman Old Style"/>
          <w:sz w:val="19"/>
          <w:szCs w:val="19"/>
        </w:rPr>
        <w:t>09.07.2021</w:t>
      </w:r>
      <w:r w:rsidR="0052007D" w:rsidRPr="00615A43">
        <w:rPr>
          <w:rFonts w:ascii="Bookman Old Style" w:hAnsi="Bookman Old Style"/>
          <w:sz w:val="19"/>
          <w:szCs w:val="19"/>
        </w:rPr>
        <w:t xml:space="preserve"> </w:t>
      </w:r>
      <w:r w:rsidR="00756AAF" w:rsidRPr="00615A43">
        <w:rPr>
          <w:rFonts w:ascii="Bookman Old Style" w:hAnsi="Bookman Old Style"/>
          <w:sz w:val="19"/>
          <w:szCs w:val="19"/>
        </w:rPr>
        <w:t>or Sl</w:t>
      </w:r>
      <w:r w:rsidR="00D37F98" w:rsidRPr="00615A43">
        <w:rPr>
          <w:rFonts w:ascii="Bookman Old Style" w:hAnsi="Bookman Old Style"/>
          <w:sz w:val="19"/>
          <w:szCs w:val="19"/>
        </w:rPr>
        <w:t>.</w:t>
      </w:r>
      <w:r w:rsidR="00756AAF" w:rsidRPr="00615A43">
        <w:rPr>
          <w:rFonts w:ascii="Bookman Old Style" w:hAnsi="Bookman Old Style"/>
          <w:sz w:val="19"/>
          <w:szCs w:val="19"/>
        </w:rPr>
        <w:t xml:space="preserve"> No.(1)</w:t>
      </w:r>
      <w:r w:rsidR="00E962BB" w:rsidRPr="00615A43">
        <w:rPr>
          <w:rFonts w:ascii="Bookman Old Style" w:hAnsi="Bookman Old Style"/>
          <w:sz w:val="19"/>
          <w:szCs w:val="19"/>
        </w:rPr>
        <w:t xml:space="preserve"> and Sl</w:t>
      </w:r>
      <w:r w:rsidR="00D37F98" w:rsidRPr="00615A43">
        <w:rPr>
          <w:rFonts w:ascii="Bookman Old Style" w:hAnsi="Bookman Old Style"/>
          <w:sz w:val="19"/>
          <w:szCs w:val="19"/>
        </w:rPr>
        <w:t>.</w:t>
      </w:r>
      <w:r w:rsidR="00E962BB" w:rsidRPr="00615A43">
        <w:rPr>
          <w:rFonts w:ascii="Bookman Old Style" w:hAnsi="Bookman Old Style"/>
          <w:sz w:val="19"/>
          <w:szCs w:val="19"/>
        </w:rPr>
        <w:t xml:space="preserve"> No.(2). For Sl No.(3), 35 years as on</w:t>
      </w:r>
      <w:r w:rsidR="0052007D" w:rsidRPr="00615A43">
        <w:rPr>
          <w:rFonts w:ascii="Bookman Old Style" w:hAnsi="Bookman Old Style"/>
          <w:sz w:val="19"/>
          <w:szCs w:val="19"/>
        </w:rPr>
        <w:t xml:space="preserve"> </w:t>
      </w:r>
      <w:r w:rsidR="00AC7F3F" w:rsidRPr="00615A43">
        <w:rPr>
          <w:rFonts w:ascii="Bookman Old Style" w:hAnsi="Bookman Old Style"/>
          <w:sz w:val="19"/>
          <w:szCs w:val="19"/>
        </w:rPr>
        <w:t>09.07.2021.</w:t>
      </w:r>
      <w:r w:rsidR="0052007D" w:rsidRPr="00615A43">
        <w:rPr>
          <w:rFonts w:ascii="Bookman Old Style" w:hAnsi="Bookman Old Style"/>
          <w:sz w:val="19"/>
          <w:szCs w:val="19"/>
        </w:rPr>
        <w:t xml:space="preserve"> </w:t>
      </w:r>
      <w:r w:rsidR="00E962BB" w:rsidRPr="00615A43">
        <w:rPr>
          <w:rFonts w:ascii="Bookman Old Style" w:hAnsi="Bookman Old Style"/>
          <w:sz w:val="19"/>
          <w:szCs w:val="19"/>
        </w:rPr>
        <w:t xml:space="preserve">Age relaxable for reserved categories of candidates as per Govt. of India Rules. </w:t>
      </w:r>
    </w:p>
    <w:p w:rsidR="0069288B" w:rsidRPr="00615A43" w:rsidRDefault="0069288B" w:rsidP="00552A60">
      <w:pPr>
        <w:spacing w:line="360" w:lineRule="auto"/>
        <w:ind w:left="90"/>
        <w:jc w:val="both"/>
        <w:rPr>
          <w:rFonts w:ascii="Bookman Old Style" w:hAnsi="Bookman Old Style"/>
          <w:sz w:val="19"/>
          <w:szCs w:val="19"/>
        </w:rPr>
      </w:pPr>
    </w:p>
    <w:p w:rsidR="002F732A" w:rsidRPr="00615A43" w:rsidRDefault="002F732A" w:rsidP="006954BC">
      <w:pPr>
        <w:tabs>
          <w:tab w:val="left" w:pos="2610"/>
        </w:tabs>
        <w:jc w:val="both"/>
        <w:rPr>
          <w:rFonts w:ascii="Bookman Old Style" w:hAnsi="Bookman Old Style"/>
          <w:b/>
          <w:bCs/>
          <w:sz w:val="19"/>
          <w:szCs w:val="19"/>
          <w:u w:val="single"/>
        </w:rPr>
      </w:pPr>
    </w:p>
    <w:p w:rsidR="00AC7F3F" w:rsidRPr="00615A43" w:rsidRDefault="006954BC" w:rsidP="006954BC">
      <w:pPr>
        <w:tabs>
          <w:tab w:val="left" w:pos="2610"/>
        </w:tabs>
        <w:jc w:val="both"/>
        <w:rPr>
          <w:rFonts w:ascii="Bookman Old Style" w:hAnsi="Bookman Old Style"/>
          <w:b/>
          <w:bCs/>
          <w:sz w:val="19"/>
          <w:szCs w:val="19"/>
          <w:u w:val="single"/>
        </w:rPr>
      </w:pPr>
      <w:r w:rsidRPr="00615A43">
        <w:rPr>
          <w:rFonts w:ascii="Bookman Old Style" w:hAnsi="Bookman Old Style"/>
          <w:b/>
          <w:bCs/>
          <w:sz w:val="19"/>
          <w:szCs w:val="19"/>
          <w:u w:val="single"/>
        </w:rPr>
        <w:t xml:space="preserve">Application fee </w:t>
      </w:r>
    </w:p>
    <w:p w:rsidR="00170235" w:rsidRPr="00615A43" w:rsidRDefault="006954BC" w:rsidP="006954BC">
      <w:pPr>
        <w:tabs>
          <w:tab w:val="left" w:pos="2610"/>
        </w:tabs>
        <w:jc w:val="both"/>
        <w:rPr>
          <w:rFonts w:ascii="Bookman Old Style" w:hAnsi="Bookman Old Style"/>
          <w:b/>
          <w:bCs/>
          <w:sz w:val="19"/>
          <w:szCs w:val="19"/>
        </w:rPr>
      </w:pPr>
      <w:r w:rsidRPr="00615A43">
        <w:rPr>
          <w:rFonts w:ascii="Bookman Old Style" w:hAnsi="Bookman Old Style"/>
          <w:b/>
          <w:bCs/>
          <w:sz w:val="19"/>
          <w:szCs w:val="19"/>
        </w:rPr>
        <w:tab/>
      </w:r>
    </w:p>
    <w:p w:rsidR="00170235" w:rsidRPr="00615A43" w:rsidRDefault="00847166" w:rsidP="0091276D">
      <w:pPr>
        <w:pStyle w:val="ListParagraph"/>
        <w:numPr>
          <w:ilvl w:val="0"/>
          <w:numId w:val="7"/>
        </w:numPr>
        <w:tabs>
          <w:tab w:val="left" w:pos="2610"/>
        </w:tabs>
        <w:spacing w:line="360" w:lineRule="auto"/>
        <w:jc w:val="both"/>
        <w:rPr>
          <w:rFonts w:ascii="Bookman Old Style" w:hAnsi="Bookman Old Style"/>
          <w:sz w:val="19"/>
          <w:szCs w:val="19"/>
        </w:rPr>
      </w:pPr>
      <w:r>
        <w:rPr>
          <w:rFonts w:ascii="Bookman Old Style" w:hAnsi="Bookman Old Style"/>
          <w:sz w:val="19"/>
          <w:szCs w:val="19"/>
        </w:rPr>
        <w:t>Fee payable</w:t>
      </w:r>
      <w:r w:rsidR="006954BC" w:rsidRPr="00615A43">
        <w:rPr>
          <w:rFonts w:ascii="Bookman Old Style" w:hAnsi="Bookman Old Style"/>
          <w:b/>
          <w:bCs/>
          <w:sz w:val="19"/>
          <w:szCs w:val="19"/>
        </w:rPr>
        <w:t>:</w:t>
      </w:r>
      <w:r w:rsidR="006954BC" w:rsidRPr="00615A43">
        <w:rPr>
          <w:rFonts w:ascii="Bookman Old Style" w:hAnsi="Bookman Old Style"/>
          <w:bCs/>
          <w:sz w:val="19"/>
          <w:szCs w:val="19"/>
        </w:rPr>
        <w:t xml:space="preserve"> </w:t>
      </w:r>
      <w:r w:rsidR="00170235" w:rsidRPr="00615A43">
        <w:rPr>
          <w:rFonts w:ascii="Rupee Foradian" w:hAnsi="Rupee Foradian"/>
          <w:b/>
          <w:sz w:val="19"/>
          <w:szCs w:val="19"/>
        </w:rPr>
        <w:t>`</w:t>
      </w:r>
      <w:r w:rsidR="006954BC" w:rsidRPr="00615A43">
        <w:rPr>
          <w:rFonts w:ascii="Bookman Old Style" w:hAnsi="Bookman Old Style"/>
          <w:b/>
          <w:bCs/>
          <w:sz w:val="19"/>
          <w:szCs w:val="19"/>
        </w:rPr>
        <w:t xml:space="preserve">200.00 (Rupees two hundred) only. </w:t>
      </w:r>
      <w:r w:rsidR="00037347" w:rsidRPr="00615A43">
        <w:rPr>
          <w:rFonts w:ascii="Bookman Old Style" w:hAnsi="Bookman Old Style"/>
          <w:sz w:val="19"/>
          <w:szCs w:val="19"/>
        </w:rPr>
        <w:t>Online payment will be processed through the payment gateway of Birla Industrial &amp; Technological Museum (BITM), which is a constituent unit of National Council of Science Museums (NCSM).</w:t>
      </w:r>
    </w:p>
    <w:p w:rsidR="006954BC" w:rsidRPr="00615A43" w:rsidRDefault="00170235" w:rsidP="0091276D">
      <w:pPr>
        <w:pStyle w:val="ListParagraph"/>
        <w:numPr>
          <w:ilvl w:val="0"/>
          <w:numId w:val="7"/>
        </w:numPr>
        <w:tabs>
          <w:tab w:val="left" w:pos="2610"/>
        </w:tabs>
        <w:spacing w:line="360" w:lineRule="auto"/>
        <w:jc w:val="both"/>
        <w:rPr>
          <w:rFonts w:ascii="Bookman Old Style" w:hAnsi="Bookman Old Style"/>
          <w:sz w:val="19"/>
          <w:szCs w:val="19"/>
        </w:rPr>
      </w:pPr>
      <w:r w:rsidRPr="00615A43">
        <w:rPr>
          <w:rFonts w:ascii="Bookman Old Style" w:hAnsi="Bookman Old Style"/>
          <w:sz w:val="19"/>
          <w:szCs w:val="19"/>
        </w:rPr>
        <w:lastRenderedPageBreak/>
        <w:t>Women candidates and candidates belonging to Scheduled Caste</w:t>
      </w:r>
      <w:r w:rsidR="0081786D" w:rsidRPr="00615A43">
        <w:rPr>
          <w:rFonts w:ascii="Bookman Old Style" w:hAnsi="Bookman Old Style"/>
          <w:sz w:val="19"/>
          <w:szCs w:val="19"/>
        </w:rPr>
        <w:t xml:space="preserve"> (SC), Scheduled Tribes (ST), Person with Disability (PwD) and Ex-Servicemen (ESM) eligible for reservation are exempted from payment of fee. </w:t>
      </w:r>
      <w:r w:rsidRPr="00615A43">
        <w:rPr>
          <w:rFonts w:ascii="Bookman Old Style" w:hAnsi="Bookman Old Style"/>
          <w:sz w:val="19"/>
          <w:szCs w:val="19"/>
        </w:rPr>
        <w:t xml:space="preserve"> </w:t>
      </w:r>
    </w:p>
    <w:p w:rsidR="00583E14" w:rsidRPr="00615A43" w:rsidRDefault="00583E14" w:rsidP="00583E14">
      <w:pPr>
        <w:pStyle w:val="ListParagraph"/>
        <w:numPr>
          <w:ilvl w:val="0"/>
          <w:numId w:val="7"/>
        </w:numPr>
        <w:spacing w:line="360" w:lineRule="auto"/>
        <w:ind w:left="540" w:hanging="180"/>
        <w:jc w:val="both"/>
        <w:rPr>
          <w:rFonts w:ascii="Bookman Old Style" w:hAnsi="Bookman Old Style"/>
          <w:sz w:val="19"/>
          <w:szCs w:val="19"/>
        </w:rPr>
      </w:pPr>
      <w:r w:rsidRPr="00615A43">
        <w:rPr>
          <w:rFonts w:ascii="Bookman Old Style" w:hAnsi="Bookman Old Style"/>
          <w:sz w:val="19"/>
          <w:szCs w:val="19"/>
        </w:rPr>
        <w:t xml:space="preserve">   Fee can be paid through Net Banking / Credit Card / Debit Card through the link  </w:t>
      </w:r>
    </w:p>
    <w:p w:rsidR="00583E14" w:rsidRPr="00615A43" w:rsidRDefault="00583E14" w:rsidP="00583E14">
      <w:pPr>
        <w:pStyle w:val="ListParagraph"/>
        <w:spacing w:line="360" w:lineRule="auto"/>
        <w:ind w:left="540"/>
        <w:jc w:val="both"/>
        <w:rPr>
          <w:rFonts w:ascii="Bookman Old Style" w:hAnsi="Bookman Old Style"/>
          <w:sz w:val="19"/>
          <w:szCs w:val="19"/>
        </w:rPr>
      </w:pPr>
      <w:r w:rsidRPr="00615A43">
        <w:rPr>
          <w:rFonts w:ascii="Bookman Old Style" w:hAnsi="Bookman Old Style"/>
          <w:sz w:val="19"/>
          <w:szCs w:val="19"/>
        </w:rPr>
        <w:t xml:space="preserve">   which will be received at the registered e-mail of the applicant. Spam mail may also  </w:t>
      </w:r>
    </w:p>
    <w:p w:rsidR="00583E14" w:rsidRPr="00615A43" w:rsidRDefault="00583E14" w:rsidP="00583E14">
      <w:pPr>
        <w:pStyle w:val="ListParagraph"/>
        <w:spacing w:line="360" w:lineRule="auto"/>
        <w:ind w:left="540"/>
        <w:jc w:val="both"/>
        <w:rPr>
          <w:rFonts w:ascii="Bookman Old Style" w:hAnsi="Bookman Old Style"/>
          <w:sz w:val="19"/>
          <w:szCs w:val="19"/>
        </w:rPr>
      </w:pPr>
      <w:r w:rsidRPr="00615A43">
        <w:rPr>
          <w:rFonts w:ascii="Bookman Old Style" w:hAnsi="Bookman Old Style"/>
          <w:sz w:val="19"/>
          <w:szCs w:val="19"/>
        </w:rPr>
        <w:t xml:space="preserve">   be checked in case the link is not received at the registered e-mail of the applicant.</w:t>
      </w:r>
    </w:p>
    <w:p w:rsidR="0081786D" w:rsidRPr="00615A43" w:rsidRDefault="0081786D" w:rsidP="0091276D">
      <w:pPr>
        <w:pStyle w:val="ListParagraph"/>
        <w:numPr>
          <w:ilvl w:val="0"/>
          <w:numId w:val="7"/>
        </w:numPr>
        <w:tabs>
          <w:tab w:val="left" w:pos="2610"/>
        </w:tabs>
        <w:spacing w:line="360" w:lineRule="auto"/>
        <w:jc w:val="both"/>
        <w:rPr>
          <w:rFonts w:ascii="Bookman Old Style" w:hAnsi="Bookman Old Style"/>
          <w:sz w:val="19"/>
          <w:szCs w:val="19"/>
        </w:rPr>
      </w:pPr>
      <w:r w:rsidRPr="00615A43">
        <w:rPr>
          <w:rFonts w:ascii="Bookman Old Style" w:hAnsi="Bookman Old Style"/>
          <w:sz w:val="19"/>
          <w:szCs w:val="19"/>
        </w:rPr>
        <w:t xml:space="preserve">Online fee can be paid by the candidate up to </w:t>
      </w:r>
      <w:r w:rsidR="00583E14" w:rsidRPr="00615A43">
        <w:rPr>
          <w:rFonts w:ascii="Bookman Old Style" w:hAnsi="Bookman Old Style"/>
          <w:sz w:val="19"/>
          <w:szCs w:val="19"/>
        </w:rPr>
        <w:t>11.07.2021.</w:t>
      </w:r>
    </w:p>
    <w:p w:rsidR="0081786D" w:rsidRPr="00615A43" w:rsidRDefault="0081786D" w:rsidP="0091276D">
      <w:pPr>
        <w:pStyle w:val="ListParagraph"/>
        <w:numPr>
          <w:ilvl w:val="0"/>
          <w:numId w:val="7"/>
        </w:numPr>
        <w:tabs>
          <w:tab w:val="left" w:pos="2610"/>
        </w:tabs>
        <w:spacing w:line="360" w:lineRule="auto"/>
        <w:jc w:val="both"/>
        <w:rPr>
          <w:rFonts w:ascii="Bookman Old Style" w:hAnsi="Bookman Old Style"/>
          <w:sz w:val="19"/>
          <w:szCs w:val="19"/>
        </w:rPr>
      </w:pPr>
      <w:r w:rsidRPr="00615A43">
        <w:rPr>
          <w:rFonts w:ascii="Bookman Old Style" w:hAnsi="Bookman Old Style"/>
          <w:sz w:val="19"/>
          <w:szCs w:val="19"/>
        </w:rPr>
        <w:t>Candidates who are not exempted from fee payment must ensure that their fee has been deposited within due date. Applications which remain incomplete due t</w:t>
      </w:r>
      <w:r w:rsidR="00EE2DE3" w:rsidRPr="00615A43">
        <w:rPr>
          <w:rFonts w:ascii="Bookman Old Style" w:hAnsi="Bookman Old Style"/>
          <w:sz w:val="19"/>
          <w:szCs w:val="19"/>
        </w:rPr>
        <w:t>o</w:t>
      </w:r>
      <w:r w:rsidRPr="00615A43">
        <w:rPr>
          <w:rFonts w:ascii="Bookman Old Style" w:hAnsi="Bookman Old Style"/>
          <w:sz w:val="19"/>
          <w:szCs w:val="19"/>
        </w:rPr>
        <w:t xml:space="preserve"> </w:t>
      </w:r>
      <w:r w:rsidR="00EE2DE3" w:rsidRPr="00615A43">
        <w:rPr>
          <w:rFonts w:ascii="Bookman Old Style" w:hAnsi="Bookman Old Style"/>
          <w:sz w:val="19"/>
          <w:szCs w:val="19"/>
        </w:rPr>
        <w:t>non</w:t>
      </w:r>
      <w:r w:rsidRPr="00615A43">
        <w:rPr>
          <w:rFonts w:ascii="Bookman Old Style" w:hAnsi="Bookman Old Style"/>
          <w:sz w:val="19"/>
          <w:szCs w:val="19"/>
        </w:rPr>
        <w:t>-receipt of fee will be SUMMARILY REJECTED and no request for consideration of such application and fee payment after the period specified in the details of advertisement shall be entertained.</w:t>
      </w:r>
    </w:p>
    <w:p w:rsidR="0081786D" w:rsidRPr="00615A43" w:rsidRDefault="0081786D" w:rsidP="0091276D">
      <w:pPr>
        <w:pStyle w:val="ListParagraph"/>
        <w:numPr>
          <w:ilvl w:val="0"/>
          <w:numId w:val="7"/>
        </w:numPr>
        <w:tabs>
          <w:tab w:val="left" w:pos="2610"/>
        </w:tabs>
        <w:spacing w:line="360" w:lineRule="auto"/>
        <w:jc w:val="both"/>
        <w:rPr>
          <w:rFonts w:ascii="Bookman Old Style" w:hAnsi="Bookman Old Style"/>
          <w:sz w:val="19"/>
          <w:szCs w:val="19"/>
        </w:rPr>
      </w:pPr>
      <w:r w:rsidRPr="00615A43">
        <w:rPr>
          <w:rFonts w:ascii="Bookman Old Style" w:hAnsi="Bookman Old Style"/>
          <w:sz w:val="19"/>
          <w:szCs w:val="19"/>
        </w:rPr>
        <w:t>Fee once paid shall not be refunded under any circumstances nor will it be adjusted against any other examination or selection.</w:t>
      </w:r>
    </w:p>
    <w:p w:rsidR="006954BC" w:rsidRPr="00615A43" w:rsidRDefault="000A582D" w:rsidP="006954BC">
      <w:pPr>
        <w:tabs>
          <w:tab w:val="left" w:pos="4230"/>
        </w:tabs>
        <w:jc w:val="both"/>
        <w:rPr>
          <w:rFonts w:ascii="Bookman Old Style" w:hAnsi="Bookman Old Style"/>
          <w:b/>
          <w:bCs/>
          <w:sz w:val="19"/>
          <w:szCs w:val="19"/>
        </w:rPr>
      </w:pPr>
      <w:r w:rsidRPr="00615A43">
        <w:rPr>
          <w:rFonts w:ascii="Bookman Old Style" w:hAnsi="Bookman Old Style"/>
          <w:b/>
          <w:bCs/>
          <w:sz w:val="19"/>
          <w:szCs w:val="19"/>
          <w:u w:val="single"/>
        </w:rPr>
        <w:t>How to apply</w:t>
      </w:r>
      <w:r w:rsidR="006954BC" w:rsidRPr="00615A43">
        <w:rPr>
          <w:rFonts w:ascii="Bookman Old Style" w:hAnsi="Bookman Old Style"/>
          <w:b/>
          <w:bCs/>
          <w:sz w:val="19"/>
          <w:szCs w:val="19"/>
        </w:rPr>
        <w:t>:</w:t>
      </w:r>
      <w:r w:rsidR="006954BC" w:rsidRPr="00615A43">
        <w:rPr>
          <w:rFonts w:ascii="Bookman Old Style" w:hAnsi="Bookman Old Style"/>
          <w:b/>
          <w:bCs/>
          <w:sz w:val="19"/>
          <w:szCs w:val="19"/>
        </w:rPr>
        <w:tab/>
      </w:r>
    </w:p>
    <w:p w:rsidR="006954BC" w:rsidRPr="00615A43" w:rsidRDefault="006954BC" w:rsidP="006954BC">
      <w:pPr>
        <w:tabs>
          <w:tab w:val="left" w:pos="4230"/>
        </w:tabs>
        <w:jc w:val="both"/>
        <w:rPr>
          <w:rFonts w:ascii="Bookman Old Style" w:hAnsi="Bookman Old Style"/>
          <w:b/>
          <w:bCs/>
          <w:sz w:val="19"/>
          <w:szCs w:val="19"/>
        </w:rPr>
      </w:pPr>
    </w:p>
    <w:p w:rsidR="006954BC" w:rsidRPr="00615A43" w:rsidRDefault="000A582D" w:rsidP="006954BC">
      <w:pPr>
        <w:pStyle w:val="ListParagraph"/>
        <w:numPr>
          <w:ilvl w:val="0"/>
          <w:numId w:val="3"/>
        </w:numPr>
        <w:tabs>
          <w:tab w:val="left" w:pos="4230"/>
        </w:tabs>
        <w:jc w:val="both"/>
        <w:rPr>
          <w:rFonts w:ascii="Bookman Old Style" w:hAnsi="Bookman Old Style"/>
          <w:b/>
          <w:bCs/>
          <w:sz w:val="19"/>
          <w:szCs w:val="19"/>
        </w:rPr>
      </w:pPr>
      <w:r w:rsidRPr="00615A43">
        <w:rPr>
          <w:rFonts w:ascii="Bookman Old Style" w:hAnsi="Bookman Old Style"/>
          <w:sz w:val="19"/>
          <w:szCs w:val="19"/>
        </w:rPr>
        <w:t>Applications are required to be submitted in online mode only with self attested scanned copies of all certificates/testimonials/relevant documents in JPEG/JPG format (upto 200 KB) at the official web</w:t>
      </w:r>
      <w:r w:rsidR="0091276D" w:rsidRPr="00615A43">
        <w:rPr>
          <w:rFonts w:ascii="Bookman Old Style" w:hAnsi="Bookman Old Style"/>
          <w:sz w:val="19"/>
          <w:szCs w:val="19"/>
        </w:rPr>
        <w:t>link:</w:t>
      </w:r>
      <w:r w:rsidRPr="00615A43">
        <w:rPr>
          <w:rFonts w:ascii="Bookman Old Style" w:hAnsi="Bookman Old Style"/>
          <w:sz w:val="19"/>
          <w:szCs w:val="19"/>
        </w:rPr>
        <w:t xml:space="preserve"> </w:t>
      </w:r>
      <w:r w:rsidR="0091276D" w:rsidRPr="00615A43">
        <w:rPr>
          <w:rFonts w:ascii="Bookman Old Style" w:hAnsi="Bookman Old Style"/>
          <w:b/>
          <w:bCs/>
          <w:sz w:val="19"/>
          <w:szCs w:val="19"/>
        </w:rPr>
        <w:t>http</w:t>
      </w:r>
      <w:r w:rsidR="00D75463" w:rsidRPr="00615A43">
        <w:rPr>
          <w:rFonts w:ascii="Bookman Old Style" w:hAnsi="Bookman Old Style"/>
          <w:b/>
          <w:bCs/>
          <w:sz w:val="19"/>
          <w:szCs w:val="19"/>
        </w:rPr>
        <w:t>s</w:t>
      </w:r>
      <w:r w:rsidR="0091276D" w:rsidRPr="00615A43">
        <w:rPr>
          <w:rFonts w:ascii="Bookman Old Style" w:hAnsi="Bookman Old Style"/>
          <w:b/>
          <w:bCs/>
          <w:sz w:val="19"/>
          <w:szCs w:val="19"/>
        </w:rPr>
        <w:t>//</w:t>
      </w:r>
      <w:r w:rsidR="0052007D" w:rsidRPr="00615A43">
        <w:rPr>
          <w:rFonts w:ascii="Bookman Old Style" w:hAnsi="Bookman Old Style"/>
          <w:b/>
          <w:bCs/>
          <w:i/>
          <w:iCs/>
          <w:sz w:val="19"/>
          <w:szCs w:val="19"/>
          <w:u w:val="single"/>
        </w:rPr>
        <w:t>www.ncsm.gov.in/recruitment</w:t>
      </w:r>
    </w:p>
    <w:p w:rsidR="006954BC" w:rsidRPr="00615A43" w:rsidRDefault="006954BC" w:rsidP="006954BC">
      <w:pPr>
        <w:pStyle w:val="ListParagraph"/>
        <w:tabs>
          <w:tab w:val="left" w:pos="4230"/>
        </w:tabs>
        <w:jc w:val="both"/>
        <w:rPr>
          <w:rFonts w:ascii="Bookman Old Style" w:hAnsi="Bookman Old Style"/>
          <w:b/>
          <w:bCs/>
          <w:sz w:val="19"/>
          <w:szCs w:val="19"/>
        </w:rPr>
      </w:pPr>
    </w:p>
    <w:p w:rsidR="006954BC" w:rsidRPr="00615A43" w:rsidRDefault="000A582D" w:rsidP="006954BC">
      <w:pPr>
        <w:pStyle w:val="ListParagraph"/>
        <w:numPr>
          <w:ilvl w:val="0"/>
          <w:numId w:val="3"/>
        </w:numPr>
        <w:tabs>
          <w:tab w:val="left" w:pos="4230"/>
        </w:tabs>
        <w:jc w:val="both"/>
        <w:rPr>
          <w:rFonts w:ascii="Bookman Old Style" w:hAnsi="Bookman Old Style"/>
          <w:sz w:val="19"/>
          <w:szCs w:val="19"/>
        </w:rPr>
      </w:pPr>
      <w:r w:rsidRPr="00615A43">
        <w:rPr>
          <w:rFonts w:ascii="Bookman Old Style" w:hAnsi="Bookman Old Style"/>
          <w:sz w:val="19"/>
          <w:szCs w:val="19"/>
        </w:rPr>
        <w:t>In the online Application form, candidates are required to upload the scanned colour recent passport size photograph in JPEG/JPG format (upto 100 KB) and scanned signature (upto 100 KB).</w:t>
      </w:r>
    </w:p>
    <w:p w:rsidR="006954BC" w:rsidRPr="00615A43" w:rsidRDefault="006954BC" w:rsidP="006954BC">
      <w:pPr>
        <w:pStyle w:val="ListParagraph"/>
        <w:tabs>
          <w:tab w:val="left" w:pos="4230"/>
        </w:tabs>
        <w:jc w:val="both"/>
        <w:rPr>
          <w:rFonts w:ascii="Bookman Old Style" w:hAnsi="Bookman Old Style"/>
          <w:sz w:val="19"/>
          <w:szCs w:val="19"/>
        </w:rPr>
      </w:pPr>
    </w:p>
    <w:p w:rsidR="006954BC" w:rsidRPr="00615A43" w:rsidRDefault="000A582D" w:rsidP="006954BC">
      <w:pPr>
        <w:pStyle w:val="ListParagraph"/>
        <w:numPr>
          <w:ilvl w:val="0"/>
          <w:numId w:val="3"/>
        </w:numPr>
        <w:tabs>
          <w:tab w:val="left" w:pos="4230"/>
        </w:tabs>
        <w:jc w:val="both"/>
        <w:rPr>
          <w:rFonts w:ascii="Bookman Old Style" w:hAnsi="Bookman Old Style"/>
          <w:b/>
          <w:bCs/>
          <w:sz w:val="19"/>
          <w:szCs w:val="19"/>
        </w:rPr>
      </w:pPr>
      <w:r w:rsidRPr="00615A43">
        <w:rPr>
          <w:rFonts w:ascii="Bookman Old Style" w:hAnsi="Bookman Old Style"/>
          <w:sz w:val="19"/>
          <w:szCs w:val="19"/>
        </w:rPr>
        <w:t xml:space="preserve">Last date for submission of online applications is </w:t>
      </w:r>
      <w:r w:rsidR="00717A63" w:rsidRPr="00615A43">
        <w:rPr>
          <w:rFonts w:ascii="Bookman Old Style" w:hAnsi="Bookman Old Style"/>
          <w:sz w:val="19"/>
          <w:szCs w:val="19"/>
        </w:rPr>
        <w:t>09.07.2021.</w:t>
      </w:r>
    </w:p>
    <w:p w:rsidR="006954BC" w:rsidRPr="00615A43" w:rsidRDefault="006954BC" w:rsidP="006954BC">
      <w:pPr>
        <w:pStyle w:val="ListParagraph"/>
        <w:tabs>
          <w:tab w:val="left" w:pos="4230"/>
        </w:tabs>
        <w:ind w:left="1080"/>
        <w:jc w:val="both"/>
        <w:rPr>
          <w:rFonts w:ascii="Bookman Old Style" w:hAnsi="Bookman Old Style"/>
          <w:b/>
          <w:bCs/>
          <w:sz w:val="19"/>
          <w:szCs w:val="19"/>
        </w:rPr>
      </w:pPr>
    </w:p>
    <w:p w:rsidR="006954BC" w:rsidRPr="00615A43" w:rsidRDefault="006954BC" w:rsidP="006954BC">
      <w:pPr>
        <w:pStyle w:val="ListParagraph"/>
        <w:numPr>
          <w:ilvl w:val="0"/>
          <w:numId w:val="3"/>
        </w:numPr>
        <w:tabs>
          <w:tab w:val="left" w:pos="4230"/>
        </w:tabs>
        <w:jc w:val="both"/>
        <w:rPr>
          <w:rFonts w:ascii="Bookman Old Style" w:hAnsi="Bookman Old Style"/>
          <w:b/>
          <w:bCs/>
          <w:sz w:val="19"/>
          <w:szCs w:val="19"/>
        </w:rPr>
      </w:pPr>
      <w:r w:rsidRPr="00615A43">
        <w:rPr>
          <w:rFonts w:ascii="Bookman Old Style" w:hAnsi="Bookman Old Style"/>
          <w:sz w:val="19"/>
          <w:szCs w:val="19"/>
        </w:rPr>
        <w:t xml:space="preserve">Candidates </w:t>
      </w:r>
      <w:r w:rsidR="000A582D" w:rsidRPr="00615A43">
        <w:rPr>
          <w:rFonts w:ascii="Bookman Old Style" w:hAnsi="Bookman Old Style"/>
          <w:sz w:val="19"/>
          <w:szCs w:val="19"/>
        </w:rPr>
        <w:t xml:space="preserve">are advised in their own interest to submit online applications much before the closing date and not </w:t>
      </w:r>
      <w:r w:rsidR="0052007D" w:rsidRPr="00615A43">
        <w:rPr>
          <w:rFonts w:ascii="Bookman Old Style" w:hAnsi="Bookman Old Style"/>
          <w:sz w:val="19"/>
          <w:szCs w:val="19"/>
        </w:rPr>
        <w:t xml:space="preserve">to </w:t>
      </w:r>
      <w:r w:rsidR="000A582D" w:rsidRPr="00615A43">
        <w:rPr>
          <w:rFonts w:ascii="Bookman Old Style" w:hAnsi="Bookman Old Style"/>
          <w:sz w:val="19"/>
          <w:szCs w:val="19"/>
        </w:rPr>
        <w:t xml:space="preserve">wait till the last date to avoid the possibility of disconnection/inability or failure to login to the </w:t>
      </w:r>
      <w:r w:rsidR="00EE2DE3" w:rsidRPr="00615A43">
        <w:rPr>
          <w:rFonts w:ascii="Bookman Old Style" w:hAnsi="Bookman Old Style"/>
          <w:sz w:val="19"/>
          <w:szCs w:val="19"/>
        </w:rPr>
        <w:t>NCSM</w:t>
      </w:r>
      <w:r w:rsidR="000A582D" w:rsidRPr="00615A43">
        <w:rPr>
          <w:rFonts w:ascii="Bookman Old Style" w:hAnsi="Bookman Old Style"/>
          <w:sz w:val="19"/>
          <w:szCs w:val="19"/>
        </w:rPr>
        <w:t xml:space="preserve">  website on account of heavy load on the website during the closing days.</w:t>
      </w:r>
    </w:p>
    <w:p w:rsidR="006954BC" w:rsidRPr="00615A43" w:rsidRDefault="006954BC" w:rsidP="006954BC">
      <w:pPr>
        <w:pStyle w:val="ListParagraph"/>
        <w:rPr>
          <w:rFonts w:ascii="Bookman Old Style" w:hAnsi="Bookman Old Style"/>
          <w:b/>
          <w:bCs/>
          <w:sz w:val="19"/>
          <w:szCs w:val="19"/>
        </w:rPr>
      </w:pPr>
    </w:p>
    <w:p w:rsidR="006954BC" w:rsidRPr="00615A43" w:rsidRDefault="000A582D" w:rsidP="006954BC">
      <w:pPr>
        <w:pStyle w:val="ListParagraph"/>
        <w:numPr>
          <w:ilvl w:val="0"/>
          <w:numId w:val="3"/>
        </w:numPr>
        <w:tabs>
          <w:tab w:val="left" w:pos="4230"/>
        </w:tabs>
        <w:jc w:val="both"/>
        <w:rPr>
          <w:rFonts w:ascii="Bookman Old Style" w:hAnsi="Bookman Old Style"/>
          <w:b/>
          <w:bCs/>
          <w:sz w:val="19"/>
          <w:szCs w:val="19"/>
        </w:rPr>
      </w:pPr>
      <w:r w:rsidRPr="00615A43">
        <w:rPr>
          <w:rFonts w:ascii="Bookman Old Style" w:hAnsi="Bookman Old Style"/>
          <w:sz w:val="19"/>
          <w:szCs w:val="19"/>
        </w:rPr>
        <w:t>Office will not be responsible for the candidates not being able to submit their applications within the last date on account of the aforesaid reasons or for any other reason beyond the control of the office</w:t>
      </w:r>
      <w:r w:rsidR="006954BC" w:rsidRPr="00615A43">
        <w:rPr>
          <w:rFonts w:ascii="Bookman Old Style" w:hAnsi="Bookman Old Style"/>
          <w:sz w:val="19"/>
          <w:szCs w:val="19"/>
        </w:rPr>
        <w:t>.</w:t>
      </w:r>
    </w:p>
    <w:p w:rsidR="006954BC" w:rsidRPr="00615A43" w:rsidRDefault="006954BC" w:rsidP="006954BC">
      <w:pPr>
        <w:pStyle w:val="ListParagraph"/>
        <w:rPr>
          <w:rFonts w:ascii="Bookman Old Style" w:hAnsi="Bookman Old Style"/>
          <w:b/>
          <w:bCs/>
          <w:sz w:val="19"/>
          <w:szCs w:val="19"/>
        </w:rPr>
      </w:pPr>
    </w:p>
    <w:p w:rsidR="006954BC" w:rsidRPr="00615A43" w:rsidRDefault="000A582D" w:rsidP="006954BC">
      <w:pPr>
        <w:pStyle w:val="ListParagraph"/>
        <w:numPr>
          <w:ilvl w:val="0"/>
          <w:numId w:val="3"/>
        </w:numPr>
        <w:tabs>
          <w:tab w:val="left" w:pos="4230"/>
        </w:tabs>
        <w:jc w:val="both"/>
        <w:rPr>
          <w:rFonts w:ascii="Bookman Old Style" w:hAnsi="Bookman Old Style"/>
          <w:b/>
          <w:bCs/>
          <w:sz w:val="19"/>
          <w:szCs w:val="19"/>
        </w:rPr>
      </w:pPr>
      <w:r w:rsidRPr="00615A43">
        <w:rPr>
          <w:rFonts w:ascii="Bookman Old Style" w:hAnsi="Bookman Old Style"/>
          <w:sz w:val="19"/>
          <w:szCs w:val="19"/>
        </w:rPr>
        <w:t>Before submission of the online application, candidates must check that they have filled correct details in each field of the form. After submission of the online Application Form, no change/correction/modification will be allowed under any circumstances</w:t>
      </w:r>
      <w:r w:rsidR="00ED4425" w:rsidRPr="00615A43">
        <w:rPr>
          <w:rFonts w:ascii="Bookman Old Style" w:hAnsi="Bookman Old Style"/>
          <w:sz w:val="19"/>
          <w:szCs w:val="19"/>
        </w:rPr>
        <w:t xml:space="preserve">. Requests received in this regard in any form like Post, Fax, E-mail, by hand, etc. shall </w:t>
      </w:r>
      <w:r w:rsidR="00ED4425" w:rsidRPr="00615A43">
        <w:rPr>
          <w:rFonts w:ascii="Bookman Old Style" w:hAnsi="Bookman Old Style"/>
          <w:b/>
          <w:bCs/>
          <w:i/>
          <w:iCs/>
          <w:sz w:val="19"/>
          <w:szCs w:val="19"/>
        </w:rPr>
        <w:t>not</w:t>
      </w:r>
      <w:r w:rsidR="00ED4425" w:rsidRPr="00615A43">
        <w:rPr>
          <w:rFonts w:ascii="Bookman Old Style" w:hAnsi="Bookman Old Style"/>
          <w:sz w:val="19"/>
          <w:szCs w:val="19"/>
        </w:rPr>
        <w:t xml:space="preserve"> be entertained</w:t>
      </w:r>
      <w:r w:rsidR="006954BC" w:rsidRPr="00615A43">
        <w:rPr>
          <w:rFonts w:ascii="Bookman Old Style" w:hAnsi="Bookman Old Style"/>
          <w:sz w:val="19"/>
          <w:szCs w:val="19"/>
        </w:rPr>
        <w:t>.</w:t>
      </w:r>
    </w:p>
    <w:p w:rsidR="006954BC" w:rsidRPr="00615A43" w:rsidRDefault="006954BC" w:rsidP="006954BC">
      <w:pPr>
        <w:pStyle w:val="ListParagraph"/>
        <w:rPr>
          <w:rFonts w:ascii="Bookman Old Style" w:hAnsi="Bookman Old Style"/>
          <w:b/>
          <w:bCs/>
          <w:sz w:val="19"/>
          <w:szCs w:val="19"/>
        </w:rPr>
      </w:pPr>
    </w:p>
    <w:p w:rsidR="006954BC" w:rsidRPr="00615A43" w:rsidRDefault="00ED4425" w:rsidP="006954BC">
      <w:pPr>
        <w:pStyle w:val="ListParagraph"/>
        <w:numPr>
          <w:ilvl w:val="0"/>
          <w:numId w:val="3"/>
        </w:numPr>
        <w:tabs>
          <w:tab w:val="left" w:pos="4230"/>
        </w:tabs>
        <w:jc w:val="both"/>
        <w:rPr>
          <w:rFonts w:ascii="Bookman Old Style" w:hAnsi="Bookman Old Style"/>
          <w:b/>
          <w:bCs/>
          <w:sz w:val="19"/>
          <w:szCs w:val="19"/>
        </w:rPr>
      </w:pPr>
      <w:r w:rsidRPr="00615A43">
        <w:rPr>
          <w:rFonts w:ascii="Bookman Old Style" w:hAnsi="Bookman Old Style"/>
          <w:sz w:val="19"/>
          <w:szCs w:val="19"/>
        </w:rPr>
        <w:t>The candidates already working in Government, Semi-Government, Public Sector Undertaking and Autonomous Organizations must apply through proper channel. The selected candidates will be governed by the National Pension System</w:t>
      </w:r>
      <w:r w:rsidR="006954BC" w:rsidRPr="00615A43">
        <w:rPr>
          <w:rFonts w:ascii="Bookman Old Style" w:hAnsi="Bookman Old Style"/>
          <w:sz w:val="19"/>
          <w:szCs w:val="19"/>
        </w:rPr>
        <w:t>.</w:t>
      </w:r>
    </w:p>
    <w:p w:rsidR="006954BC" w:rsidRPr="00615A43" w:rsidRDefault="006954BC" w:rsidP="006954BC">
      <w:pPr>
        <w:pStyle w:val="ListParagraph"/>
        <w:rPr>
          <w:rFonts w:ascii="Bookman Old Style" w:hAnsi="Bookman Old Style"/>
          <w:b/>
          <w:bCs/>
          <w:sz w:val="19"/>
          <w:szCs w:val="19"/>
        </w:rPr>
      </w:pPr>
    </w:p>
    <w:p w:rsidR="006954BC" w:rsidRPr="00615A43" w:rsidRDefault="00ED4425" w:rsidP="006954BC">
      <w:pPr>
        <w:pStyle w:val="ListParagraph"/>
        <w:numPr>
          <w:ilvl w:val="0"/>
          <w:numId w:val="3"/>
        </w:numPr>
        <w:tabs>
          <w:tab w:val="left" w:pos="4230"/>
        </w:tabs>
        <w:jc w:val="both"/>
        <w:rPr>
          <w:rFonts w:ascii="Bookman Old Style" w:hAnsi="Bookman Old Style"/>
          <w:b/>
          <w:bCs/>
          <w:sz w:val="19"/>
          <w:szCs w:val="19"/>
        </w:rPr>
      </w:pPr>
      <w:r w:rsidRPr="00615A43">
        <w:rPr>
          <w:rFonts w:ascii="Bookman Old Style" w:hAnsi="Bookman Old Style"/>
          <w:sz w:val="19"/>
          <w:szCs w:val="19"/>
        </w:rPr>
        <w:t>Call letter (admit card) against valid application will be sent to the candidates at their e-mail IDs mentioned in the applications which is required to be produced at the time of admission to the examination along with a valid photo identity card, in original, viz. Aadhar card, PAN card, Voter ID card, Driving Licen</w:t>
      </w:r>
      <w:r w:rsidR="006F20FE" w:rsidRPr="00615A43">
        <w:rPr>
          <w:rFonts w:ascii="Bookman Old Style" w:hAnsi="Bookman Old Style"/>
          <w:sz w:val="19"/>
          <w:szCs w:val="19"/>
        </w:rPr>
        <w:t>s</w:t>
      </w:r>
      <w:r w:rsidRPr="00615A43">
        <w:rPr>
          <w:rFonts w:ascii="Bookman Old Style" w:hAnsi="Bookman Old Style"/>
          <w:sz w:val="19"/>
          <w:szCs w:val="19"/>
        </w:rPr>
        <w:t>es, Passport etc</w:t>
      </w:r>
      <w:r w:rsidR="006954BC" w:rsidRPr="00615A43">
        <w:rPr>
          <w:rFonts w:ascii="Bookman Old Style" w:hAnsi="Bookman Old Style"/>
          <w:sz w:val="19"/>
          <w:szCs w:val="19"/>
        </w:rPr>
        <w:t xml:space="preserve">. </w:t>
      </w:r>
    </w:p>
    <w:p w:rsidR="0044176B" w:rsidRPr="00615A43" w:rsidRDefault="0044176B" w:rsidP="0044176B">
      <w:pPr>
        <w:pStyle w:val="ListParagraph"/>
        <w:tabs>
          <w:tab w:val="left" w:pos="4230"/>
        </w:tabs>
        <w:jc w:val="both"/>
        <w:rPr>
          <w:rFonts w:ascii="Bookman Old Style" w:hAnsi="Bookman Old Style"/>
          <w:b/>
          <w:bCs/>
          <w:sz w:val="19"/>
          <w:szCs w:val="19"/>
        </w:rPr>
      </w:pPr>
    </w:p>
    <w:p w:rsidR="006954BC" w:rsidRPr="00615A43" w:rsidRDefault="006954BC" w:rsidP="006954BC">
      <w:pPr>
        <w:tabs>
          <w:tab w:val="left" w:pos="7880"/>
        </w:tabs>
        <w:jc w:val="center"/>
        <w:rPr>
          <w:sz w:val="19"/>
          <w:szCs w:val="19"/>
        </w:rPr>
      </w:pPr>
      <w:r w:rsidRPr="00615A43">
        <w:rPr>
          <w:sz w:val="19"/>
          <w:szCs w:val="19"/>
        </w:rPr>
        <w:t>**********************</w:t>
      </w:r>
    </w:p>
    <w:p w:rsidR="00D30775" w:rsidRPr="00615A43" w:rsidRDefault="00D30775" w:rsidP="00D30775">
      <w:pPr>
        <w:tabs>
          <w:tab w:val="left" w:pos="7880"/>
        </w:tabs>
        <w:rPr>
          <w:sz w:val="19"/>
          <w:szCs w:val="19"/>
        </w:rPr>
      </w:pPr>
    </w:p>
    <w:p w:rsidR="00D30775" w:rsidRPr="00615A43" w:rsidRDefault="00D30775" w:rsidP="00D30775">
      <w:pPr>
        <w:tabs>
          <w:tab w:val="left" w:pos="7880"/>
        </w:tabs>
        <w:rPr>
          <w:sz w:val="19"/>
          <w:szCs w:val="19"/>
        </w:rPr>
      </w:pPr>
    </w:p>
    <w:p w:rsidR="006954BC" w:rsidRPr="00615A43" w:rsidRDefault="006954BC" w:rsidP="00D30775">
      <w:pPr>
        <w:tabs>
          <w:tab w:val="left" w:pos="630"/>
        </w:tabs>
        <w:ind w:left="90"/>
        <w:jc w:val="center"/>
        <w:rPr>
          <w:rFonts w:ascii="Bookman Old Style" w:hAnsi="Bookman Old Style"/>
          <w:b/>
          <w:sz w:val="19"/>
          <w:szCs w:val="19"/>
        </w:rPr>
      </w:pPr>
    </w:p>
    <w:p w:rsidR="006954BC" w:rsidRPr="00615A43" w:rsidRDefault="006954BC" w:rsidP="00D30775">
      <w:pPr>
        <w:tabs>
          <w:tab w:val="left" w:pos="630"/>
        </w:tabs>
        <w:ind w:left="90"/>
        <w:jc w:val="center"/>
        <w:rPr>
          <w:rFonts w:ascii="Bookman Old Style" w:hAnsi="Bookman Old Style"/>
          <w:b/>
          <w:sz w:val="19"/>
          <w:szCs w:val="19"/>
        </w:rPr>
      </w:pPr>
    </w:p>
    <w:p w:rsidR="00250B79" w:rsidRDefault="00250B79" w:rsidP="00833F89">
      <w:pPr>
        <w:tabs>
          <w:tab w:val="left" w:pos="630"/>
        </w:tabs>
        <w:ind w:left="90"/>
        <w:jc w:val="right"/>
        <w:rPr>
          <w:rFonts w:ascii="Bookman Old Style" w:hAnsi="Bookman Old Style"/>
          <w:b/>
          <w:sz w:val="20"/>
          <w:szCs w:val="20"/>
        </w:rPr>
      </w:pPr>
    </w:p>
    <w:p w:rsidR="00250B79" w:rsidRDefault="00250B79" w:rsidP="00833F89">
      <w:pPr>
        <w:tabs>
          <w:tab w:val="left" w:pos="630"/>
        </w:tabs>
        <w:ind w:left="90"/>
        <w:jc w:val="right"/>
        <w:rPr>
          <w:rFonts w:ascii="Bookman Old Style" w:hAnsi="Bookman Old Style"/>
          <w:b/>
          <w:sz w:val="20"/>
          <w:szCs w:val="20"/>
        </w:rPr>
      </w:pPr>
    </w:p>
    <w:p w:rsidR="00250B79" w:rsidRDefault="00250B79" w:rsidP="009A3EC2">
      <w:pPr>
        <w:tabs>
          <w:tab w:val="left" w:pos="630"/>
        </w:tabs>
        <w:ind w:left="90"/>
        <w:jc w:val="center"/>
        <w:rPr>
          <w:rFonts w:ascii="Bookman Old Style" w:hAnsi="Bookman Old Style"/>
          <w:b/>
          <w:sz w:val="20"/>
          <w:szCs w:val="20"/>
        </w:rPr>
      </w:pPr>
    </w:p>
    <w:sectPr w:rsidR="00250B79" w:rsidSect="002F732A">
      <w:pgSz w:w="11907" w:h="16840" w:code="9"/>
      <w:pgMar w:top="864"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Rupee Foradian">
    <w:panose1 w:val="020B0603030804020204"/>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064C5F"/>
    <w:multiLevelType w:val="hybridMultilevel"/>
    <w:tmpl w:val="FED03C3E"/>
    <w:lvl w:ilvl="0" w:tplc="69986414">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3DA4608"/>
    <w:multiLevelType w:val="hybridMultilevel"/>
    <w:tmpl w:val="76E0DFBC"/>
    <w:lvl w:ilvl="0" w:tplc="BAB2DDE6">
      <w:start w:val="1"/>
      <w:numFmt w:val="upperLetter"/>
      <w:lvlText w:val="%1."/>
      <w:lvlJc w:val="left"/>
      <w:pPr>
        <w:ind w:left="1080" w:hanging="36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46AD2C72"/>
    <w:multiLevelType w:val="hybridMultilevel"/>
    <w:tmpl w:val="0874C3F0"/>
    <w:lvl w:ilvl="0" w:tplc="0480F4BA">
      <w:start w:val="1"/>
      <w:numFmt w:val="decimal"/>
      <w:lvlText w:val="%1)"/>
      <w:lvlJc w:val="left"/>
      <w:pPr>
        <w:ind w:left="450" w:hanging="360"/>
      </w:pPr>
      <w:rPr>
        <w:rFonts w:hint="default"/>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3" w15:restartNumberingAfterBreak="0">
    <w:nsid w:val="4CA778D0"/>
    <w:multiLevelType w:val="hybridMultilevel"/>
    <w:tmpl w:val="E8301644"/>
    <w:lvl w:ilvl="0" w:tplc="7FBEFA04">
      <w:start w:val="1"/>
      <w:numFmt w:val="lowerLetter"/>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6B64A29"/>
    <w:multiLevelType w:val="hybridMultilevel"/>
    <w:tmpl w:val="D876E1B0"/>
    <w:lvl w:ilvl="0" w:tplc="BD6202BA">
      <w:start w:val="1"/>
      <w:numFmt w:val="decimal"/>
      <w:lvlText w:val="%1."/>
      <w:lvlJc w:val="left"/>
      <w:pPr>
        <w:ind w:left="450" w:hanging="360"/>
      </w:pPr>
      <w:rPr>
        <w:rFonts w:hint="default"/>
        <w:b w:val="0"/>
        <w:bCs/>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5" w15:restartNumberingAfterBreak="0">
    <w:nsid w:val="5B8549A0"/>
    <w:multiLevelType w:val="hybridMultilevel"/>
    <w:tmpl w:val="5884448E"/>
    <w:lvl w:ilvl="0" w:tplc="0ECAB398">
      <w:start w:val="1"/>
      <w:numFmt w:val="lowerRoman"/>
      <w:lvlText w:val="%1."/>
      <w:lvlJc w:val="left"/>
      <w:pPr>
        <w:ind w:left="810" w:hanging="720"/>
      </w:pPr>
      <w:rPr>
        <w:rFonts w:hint="default"/>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6" w15:restartNumberingAfterBreak="0">
    <w:nsid w:val="6F6D6694"/>
    <w:multiLevelType w:val="hybridMultilevel"/>
    <w:tmpl w:val="3282F774"/>
    <w:lvl w:ilvl="0" w:tplc="0164D8BC">
      <w:start w:val="1"/>
      <w:numFmt w:val="lowerLetter"/>
      <w:lvlText w:val="%1)"/>
      <w:lvlJc w:val="left"/>
      <w:pPr>
        <w:ind w:left="450" w:hanging="360"/>
      </w:pPr>
      <w:rPr>
        <w:rFonts w:hint="default"/>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num w:numId="1">
    <w:abstractNumId w:val="4"/>
  </w:num>
  <w:num w:numId="2">
    <w:abstractNumId w:val="5"/>
  </w:num>
  <w:num w:numId="3">
    <w:abstractNumId w:val="0"/>
  </w:num>
  <w:num w:numId="4">
    <w:abstractNumId w:val="1"/>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FE499F"/>
    <w:rsid w:val="000144D2"/>
    <w:rsid w:val="00037347"/>
    <w:rsid w:val="000955CD"/>
    <w:rsid w:val="000A1AE7"/>
    <w:rsid w:val="000A582D"/>
    <w:rsid w:val="000A6C6A"/>
    <w:rsid w:val="000B77F7"/>
    <w:rsid w:val="000C41BC"/>
    <w:rsid w:val="000D5C47"/>
    <w:rsid w:val="00115B86"/>
    <w:rsid w:val="001244FF"/>
    <w:rsid w:val="001448D1"/>
    <w:rsid w:val="00170235"/>
    <w:rsid w:val="001729A2"/>
    <w:rsid w:val="00174EF2"/>
    <w:rsid w:val="001A0D20"/>
    <w:rsid w:val="001C0926"/>
    <w:rsid w:val="001D11EF"/>
    <w:rsid w:val="001E6FF1"/>
    <w:rsid w:val="00201700"/>
    <w:rsid w:val="00202679"/>
    <w:rsid w:val="0022714D"/>
    <w:rsid w:val="00227F8C"/>
    <w:rsid w:val="00231BA9"/>
    <w:rsid w:val="00250B79"/>
    <w:rsid w:val="002559A2"/>
    <w:rsid w:val="00260497"/>
    <w:rsid w:val="00262E48"/>
    <w:rsid w:val="0026727C"/>
    <w:rsid w:val="002A48CC"/>
    <w:rsid w:val="002D75B0"/>
    <w:rsid w:val="002E6234"/>
    <w:rsid w:val="002F732A"/>
    <w:rsid w:val="0037320C"/>
    <w:rsid w:val="0038067B"/>
    <w:rsid w:val="003A08C7"/>
    <w:rsid w:val="003C4C75"/>
    <w:rsid w:val="003F6FBA"/>
    <w:rsid w:val="0044176B"/>
    <w:rsid w:val="00444DCA"/>
    <w:rsid w:val="00450D8B"/>
    <w:rsid w:val="004572CD"/>
    <w:rsid w:val="004713E1"/>
    <w:rsid w:val="004719DE"/>
    <w:rsid w:val="00480029"/>
    <w:rsid w:val="004B23E3"/>
    <w:rsid w:val="004B510B"/>
    <w:rsid w:val="0052007D"/>
    <w:rsid w:val="00552A60"/>
    <w:rsid w:val="00583E14"/>
    <w:rsid w:val="00595EE4"/>
    <w:rsid w:val="005E01ED"/>
    <w:rsid w:val="005E5808"/>
    <w:rsid w:val="00615A43"/>
    <w:rsid w:val="00677785"/>
    <w:rsid w:val="0069288B"/>
    <w:rsid w:val="00692C0F"/>
    <w:rsid w:val="006954BC"/>
    <w:rsid w:val="006A54B3"/>
    <w:rsid w:val="006C363E"/>
    <w:rsid w:val="006F20FE"/>
    <w:rsid w:val="006F4D7F"/>
    <w:rsid w:val="00702AEC"/>
    <w:rsid w:val="00711A9F"/>
    <w:rsid w:val="0071782A"/>
    <w:rsid w:val="00717A63"/>
    <w:rsid w:val="007279E2"/>
    <w:rsid w:val="00732882"/>
    <w:rsid w:val="00740436"/>
    <w:rsid w:val="0074386A"/>
    <w:rsid w:val="00754061"/>
    <w:rsid w:val="00756AAF"/>
    <w:rsid w:val="007613A1"/>
    <w:rsid w:val="00771527"/>
    <w:rsid w:val="007748B9"/>
    <w:rsid w:val="00783B84"/>
    <w:rsid w:val="00792095"/>
    <w:rsid w:val="007A761C"/>
    <w:rsid w:val="007B77D4"/>
    <w:rsid w:val="007E0004"/>
    <w:rsid w:val="007E47BA"/>
    <w:rsid w:val="007F3307"/>
    <w:rsid w:val="008058C7"/>
    <w:rsid w:val="0081786D"/>
    <w:rsid w:val="00833F89"/>
    <w:rsid w:val="00847166"/>
    <w:rsid w:val="0086228A"/>
    <w:rsid w:val="00880AD7"/>
    <w:rsid w:val="008911ED"/>
    <w:rsid w:val="008B658C"/>
    <w:rsid w:val="008B7590"/>
    <w:rsid w:val="008D339F"/>
    <w:rsid w:val="00905E08"/>
    <w:rsid w:val="0091276D"/>
    <w:rsid w:val="00925DAF"/>
    <w:rsid w:val="00986F0F"/>
    <w:rsid w:val="009A3EC2"/>
    <w:rsid w:val="009A7F9D"/>
    <w:rsid w:val="009E70D8"/>
    <w:rsid w:val="009F25AA"/>
    <w:rsid w:val="009F2632"/>
    <w:rsid w:val="009F7A25"/>
    <w:rsid w:val="00A17DFB"/>
    <w:rsid w:val="00A86AA3"/>
    <w:rsid w:val="00A9069B"/>
    <w:rsid w:val="00A91B58"/>
    <w:rsid w:val="00AC7F3F"/>
    <w:rsid w:val="00AD2FD0"/>
    <w:rsid w:val="00B07C4A"/>
    <w:rsid w:val="00B2190B"/>
    <w:rsid w:val="00B2309B"/>
    <w:rsid w:val="00B37C35"/>
    <w:rsid w:val="00B42049"/>
    <w:rsid w:val="00B83881"/>
    <w:rsid w:val="00B86DD4"/>
    <w:rsid w:val="00BA16E9"/>
    <w:rsid w:val="00BA6BF6"/>
    <w:rsid w:val="00BF187A"/>
    <w:rsid w:val="00C30719"/>
    <w:rsid w:val="00C31837"/>
    <w:rsid w:val="00C436FE"/>
    <w:rsid w:val="00C57EC3"/>
    <w:rsid w:val="00C67A0C"/>
    <w:rsid w:val="00C87411"/>
    <w:rsid w:val="00CF359A"/>
    <w:rsid w:val="00D04A8A"/>
    <w:rsid w:val="00D06357"/>
    <w:rsid w:val="00D246E8"/>
    <w:rsid w:val="00D30775"/>
    <w:rsid w:val="00D37F98"/>
    <w:rsid w:val="00D44608"/>
    <w:rsid w:val="00D44A71"/>
    <w:rsid w:val="00D63A39"/>
    <w:rsid w:val="00D75463"/>
    <w:rsid w:val="00DA0434"/>
    <w:rsid w:val="00DB590B"/>
    <w:rsid w:val="00E44E98"/>
    <w:rsid w:val="00E5552A"/>
    <w:rsid w:val="00E5600D"/>
    <w:rsid w:val="00E7496D"/>
    <w:rsid w:val="00E962BB"/>
    <w:rsid w:val="00E97D70"/>
    <w:rsid w:val="00EB782F"/>
    <w:rsid w:val="00EC19AA"/>
    <w:rsid w:val="00ED4425"/>
    <w:rsid w:val="00EE2DE3"/>
    <w:rsid w:val="00EF08E7"/>
    <w:rsid w:val="00EF2887"/>
    <w:rsid w:val="00F177C0"/>
    <w:rsid w:val="00F20CF0"/>
    <w:rsid w:val="00F25154"/>
    <w:rsid w:val="00F502B8"/>
    <w:rsid w:val="00F65652"/>
    <w:rsid w:val="00F80DAA"/>
    <w:rsid w:val="00FC1D5A"/>
    <w:rsid w:val="00FE499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E0CF59-D720-4250-8AF3-90AE62345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99F"/>
    <w:pPr>
      <w:jc w:val="left"/>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FE499F"/>
    <w:rPr>
      <w:color w:val="0000FF"/>
      <w:u w:val="single"/>
    </w:rPr>
  </w:style>
  <w:style w:type="paragraph" w:styleId="BalloonText">
    <w:name w:val="Balloon Text"/>
    <w:basedOn w:val="Normal"/>
    <w:link w:val="BalloonTextChar"/>
    <w:uiPriority w:val="99"/>
    <w:semiHidden/>
    <w:unhideWhenUsed/>
    <w:rsid w:val="00F502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02B8"/>
    <w:rPr>
      <w:rFonts w:ascii="Segoe UI" w:eastAsia="Times New Roman" w:hAnsi="Segoe UI" w:cs="Segoe UI"/>
      <w:sz w:val="18"/>
      <w:szCs w:val="18"/>
      <w:lang w:val="en-US"/>
    </w:rPr>
  </w:style>
  <w:style w:type="paragraph" w:styleId="ListParagraph">
    <w:name w:val="List Paragraph"/>
    <w:basedOn w:val="Normal"/>
    <w:uiPriority w:val="34"/>
    <w:qFormat/>
    <w:rsid w:val="001D11EF"/>
    <w:pPr>
      <w:ind w:left="720"/>
      <w:contextualSpacing/>
    </w:pPr>
  </w:style>
  <w:style w:type="table" w:styleId="TableGrid">
    <w:name w:val="Table Grid"/>
    <w:basedOn w:val="TableNormal"/>
    <w:uiPriority w:val="39"/>
    <w:rsid w:val="000B77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990669">
      <w:bodyDiv w:val="1"/>
      <w:marLeft w:val="0"/>
      <w:marRight w:val="0"/>
      <w:marTop w:val="0"/>
      <w:marBottom w:val="0"/>
      <w:divBdr>
        <w:top w:val="none" w:sz="0" w:space="0" w:color="auto"/>
        <w:left w:val="none" w:sz="0" w:space="0" w:color="auto"/>
        <w:bottom w:val="none" w:sz="0" w:space="0" w:color="auto"/>
        <w:right w:val="none" w:sz="0" w:space="0" w:color="auto"/>
      </w:divBdr>
    </w:div>
    <w:div w:id="1611743831">
      <w:bodyDiv w:val="1"/>
      <w:marLeft w:val="0"/>
      <w:marRight w:val="0"/>
      <w:marTop w:val="0"/>
      <w:marBottom w:val="0"/>
      <w:divBdr>
        <w:top w:val="none" w:sz="0" w:space="0" w:color="auto"/>
        <w:left w:val="none" w:sz="0" w:space="0" w:color="auto"/>
        <w:bottom w:val="none" w:sz="0" w:space="0" w:color="auto"/>
        <w:right w:val="none" w:sz="0" w:space="0" w:color="auto"/>
      </w:divBdr>
    </w:div>
    <w:div w:id="200962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522</TotalTime>
  <Pages>2</Pages>
  <Words>851</Words>
  <Characters>4852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81</cp:revision>
  <cp:lastPrinted>2021-06-10T13:04:00Z</cp:lastPrinted>
  <dcterms:created xsi:type="dcterms:W3CDTF">2019-10-03T09:35:00Z</dcterms:created>
  <dcterms:modified xsi:type="dcterms:W3CDTF">2021-06-12T11:04:00Z</dcterms:modified>
</cp:coreProperties>
</file>